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6078" w:type="dxa"/>
        <w:tblInd w:w="-998" w:type="dxa"/>
        <w:tblLayout w:type="fixed"/>
        <w:tblLook w:val="04A0" w:firstRow="1" w:lastRow="0" w:firstColumn="1" w:lastColumn="0" w:noHBand="0" w:noVBand="1"/>
      </w:tblPr>
      <w:tblGrid>
        <w:gridCol w:w="570"/>
        <w:gridCol w:w="849"/>
        <w:gridCol w:w="1559"/>
        <w:gridCol w:w="1701"/>
        <w:gridCol w:w="1559"/>
        <w:gridCol w:w="1418"/>
        <w:gridCol w:w="2339"/>
        <w:gridCol w:w="1304"/>
        <w:gridCol w:w="1601"/>
        <w:gridCol w:w="1858"/>
        <w:gridCol w:w="1320"/>
      </w:tblGrid>
      <w:tr w:rsidR="00B531E8" w:rsidRPr="00C3034C" w14:paraId="79CFF600" w14:textId="77777777" w:rsidTr="00BA0695">
        <w:trPr>
          <w:trHeight w:val="746"/>
        </w:trPr>
        <w:tc>
          <w:tcPr>
            <w:tcW w:w="570" w:type="dxa"/>
            <w:hideMark/>
          </w:tcPr>
          <w:p w14:paraId="7CD8AED5"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NO</w:t>
            </w:r>
          </w:p>
        </w:tc>
        <w:tc>
          <w:tcPr>
            <w:tcW w:w="849" w:type="dxa"/>
            <w:hideMark/>
          </w:tcPr>
          <w:p w14:paraId="1FB82422"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BÖLGE</w:t>
            </w:r>
          </w:p>
        </w:tc>
        <w:tc>
          <w:tcPr>
            <w:tcW w:w="1559" w:type="dxa"/>
            <w:hideMark/>
          </w:tcPr>
          <w:p w14:paraId="764EDE7A"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TEMİZLENECEK / DEZENFEKTE EDİLECEK YÜZEY</w:t>
            </w:r>
          </w:p>
        </w:tc>
        <w:tc>
          <w:tcPr>
            <w:tcW w:w="1701" w:type="dxa"/>
            <w:hideMark/>
          </w:tcPr>
          <w:p w14:paraId="4AB9DC04"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KULLANILACAK KİMYASAL</w:t>
            </w:r>
          </w:p>
        </w:tc>
        <w:tc>
          <w:tcPr>
            <w:tcW w:w="1559" w:type="dxa"/>
            <w:hideMark/>
          </w:tcPr>
          <w:p w14:paraId="573A5C4B"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KİMYASAL DOZAJI</w:t>
            </w:r>
          </w:p>
        </w:tc>
        <w:tc>
          <w:tcPr>
            <w:tcW w:w="1418" w:type="dxa"/>
            <w:hideMark/>
          </w:tcPr>
          <w:p w14:paraId="74F39717"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TEMİZLİK VE DEZENFEKSİYON SIKLIĞI</w:t>
            </w:r>
          </w:p>
        </w:tc>
        <w:tc>
          <w:tcPr>
            <w:tcW w:w="2339" w:type="dxa"/>
            <w:hideMark/>
          </w:tcPr>
          <w:p w14:paraId="3FF83222"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UYGULAMA ŞEKLİ</w:t>
            </w:r>
          </w:p>
        </w:tc>
        <w:tc>
          <w:tcPr>
            <w:tcW w:w="1304" w:type="dxa"/>
            <w:hideMark/>
          </w:tcPr>
          <w:p w14:paraId="2FA82808"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UYGULAMA SORUMLUSU</w:t>
            </w:r>
          </w:p>
        </w:tc>
        <w:tc>
          <w:tcPr>
            <w:tcW w:w="1601" w:type="dxa"/>
            <w:hideMark/>
          </w:tcPr>
          <w:p w14:paraId="6114810A"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KONTROL EDEN</w:t>
            </w:r>
          </w:p>
        </w:tc>
        <w:tc>
          <w:tcPr>
            <w:tcW w:w="1858" w:type="dxa"/>
            <w:noWrap/>
            <w:hideMark/>
          </w:tcPr>
          <w:p w14:paraId="6AA73712" w14:textId="77777777" w:rsidR="00C3034C" w:rsidRPr="00C3034C" w:rsidRDefault="00C3034C">
            <w:pPr>
              <w:rPr>
                <w:rFonts w:ascii="Times New Roman" w:hAnsi="Times New Roman" w:cs="Times New Roman"/>
                <w:b/>
                <w:bCs/>
                <w:sz w:val="16"/>
                <w:szCs w:val="16"/>
              </w:rPr>
            </w:pPr>
            <w:r w:rsidRPr="00C3034C">
              <w:rPr>
                <w:rFonts w:ascii="Times New Roman" w:hAnsi="Times New Roman" w:cs="Times New Roman"/>
                <w:b/>
                <w:bCs/>
                <w:sz w:val="16"/>
                <w:szCs w:val="16"/>
              </w:rPr>
              <w:t>İZLEME VE KAYIT</w:t>
            </w:r>
          </w:p>
        </w:tc>
        <w:tc>
          <w:tcPr>
            <w:tcW w:w="1320" w:type="dxa"/>
            <w:noWrap/>
            <w:hideMark/>
          </w:tcPr>
          <w:p w14:paraId="2BF89099" w14:textId="77777777" w:rsidR="00C3034C" w:rsidRPr="00C3034C" w:rsidRDefault="00C3034C">
            <w:pPr>
              <w:rPr>
                <w:rFonts w:ascii="Times New Roman" w:hAnsi="Times New Roman" w:cs="Times New Roman"/>
                <w:b/>
                <w:bCs/>
                <w:sz w:val="16"/>
                <w:szCs w:val="16"/>
              </w:rPr>
            </w:pPr>
            <w:r w:rsidRPr="00C3034C">
              <w:rPr>
                <w:rFonts w:ascii="Times New Roman" w:hAnsi="Times New Roman" w:cs="Times New Roman"/>
                <w:b/>
                <w:bCs/>
                <w:sz w:val="16"/>
                <w:szCs w:val="16"/>
              </w:rPr>
              <w:t xml:space="preserve">DOĞRULAMA </w:t>
            </w:r>
          </w:p>
        </w:tc>
      </w:tr>
      <w:tr w:rsidR="00B531E8" w:rsidRPr="00C3034C" w14:paraId="4BB5741E" w14:textId="77777777" w:rsidTr="00BA0695">
        <w:trPr>
          <w:trHeight w:val="2449"/>
        </w:trPr>
        <w:tc>
          <w:tcPr>
            <w:tcW w:w="570" w:type="dxa"/>
            <w:noWrap/>
            <w:hideMark/>
          </w:tcPr>
          <w:p w14:paraId="3A1D5596"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1</w:t>
            </w:r>
          </w:p>
        </w:tc>
        <w:tc>
          <w:tcPr>
            <w:tcW w:w="849" w:type="dxa"/>
            <w:vMerge w:val="restart"/>
            <w:noWrap/>
            <w:textDirection w:val="btLr"/>
            <w:hideMark/>
          </w:tcPr>
          <w:p w14:paraId="12693170" w14:textId="77777777" w:rsidR="00C3034C" w:rsidRPr="00C3034C" w:rsidRDefault="00C3034C" w:rsidP="00C3034C">
            <w:pPr>
              <w:jc w:val="center"/>
              <w:rPr>
                <w:rFonts w:ascii="Times New Roman" w:hAnsi="Times New Roman" w:cs="Times New Roman"/>
                <w:b/>
                <w:bCs/>
                <w:sz w:val="16"/>
                <w:szCs w:val="16"/>
              </w:rPr>
            </w:pPr>
            <w:r w:rsidRPr="00C3034C">
              <w:rPr>
                <w:rFonts w:ascii="Times New Roman" w:hAnsi="Times New Roman" w:cs="Times New Roman"/>
                <w:b/>
                <w:bCs/>
                <w:sz w:val="16"/>
                <w:szCs w:val="16"/>
              </w:rPr>
              <w:t>SINIFLAR   VE   GENEL   ALANLAR</w:t>
            </w:r>
          </w:p>
        </w:tc>
        <w:tc>
          <w:tcPr>
            <w:tcW w:w="1559" w:type="dxa"/>
            <w:noWrap/>
            <w:hideMark/>
          </w:tcPr>
          <w:p w14:paraId="689A5646"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Tuvaletler</w:t>
            </w:r>
          </w:p>
        </w:tc>
        <w:tc>
          <w:tcPr>
            <w:tcW w:w="1701" w:type="dxa"/>
            <w:hideMark/>
          </w:tcPr>
          <w:p w14:paraId="03ECAB4D"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Okul yönetimi tarafından temin edilen deterjan ve Sodyum Hipoklorit(CAS No:7681-52-9)</w:t>
            </w:r>
          </w:p>
        </w:tc>
        <w:tc>
          <w:tcPr>
            <w:tcW w:w="1559" w:type="dxa"/>
            <w:hideMark/>
          </w:tcPr>
          <w:p w14:paraId="297463B8" w14:textId="0BAAD554"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Deterjan üreticinin talimatlarına göre hazırlanır ve kullanılır.Tuvalet dezenfeksiyonu için 1/10 oranında sulandırılmış (1 litre suya bir çay bardağı) sodyum hipoklorit (ev tipi çamaşır suyu) kullanılmalıdır.</w:t>
            </w:r>
          </w:p>
        </w:tc>
        <w:tc>
          <w:tcPr>
            <w:tcW w:w="1418" w:type="dxa"/>
            <w:hideMark/>
          </w:tcPr>
          <w:p w14:paraId="71224CE7"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color w:val="FF0000"/>
                <w:sz w:val="16"/>
                <w:szCs w:val="16"/>
              </w:rPr>
              <w:t>HER TENEFÜS SONRASI</w:t>
            </w:r>
            <w:r w:rsidRPr="00C3034C">
              <w:rPr>
                <w:rFonts w:ascii="Times New Roman" w:hAnsi="Times New Roman" w:cs="Times New Roman"/>
                <w:color w:val="FF0000"/>
                <w:sz w:val="16"/>
                <w:szCs w:val="16"/>
              </w:rPr>
              <w:br/>
              <w:t>(Bu alanda verilen süreler örnektir. Okulun risk değerlendirmesine uygun olarak değiştirilebilir.)</w:t>
            </w:r>
          </w:p>
        </w:tc>
        <w:tc>
          <w:tcPr>
            <w:tcW w:w="2339" w:type="dxa"/>
            <w:hideMark/>
          </w:tcPr>
          <w:p w14:paraId="4BED2990" w14:textId="3A8AF8E0"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Ağır kirler için kullanılan temizlik ürünü kirli yüzeyin üzerine kullanma talimatına uygun olarak dökülerek bir fırça yardımıyla ovularak temizlik işlemi sağlanır. Dezenfeksiyon için hazırlanan çamaşır suyu çözeltisi tuvalet kenarlarındaki kıvrımların iç kısmına gelecek şekilde sıkılır.</w:t>
            </w:r>
            <w:r w:rsidR="00BA0695">
              <w:rPr>
                <w:rFonts w:ascii="Times New Roman" w:hAnsi="Times New Roman" w:cs="Times New Roman"/>
                <w:sz w:val="16"/>
                <w:szCs w:val="16"/>
              </w:rPr>
              <w:t xml:space="preserve"> </w:t>
            </w:r>
            <w:r w:rsidRPr="00C3034C">
              <w:rPr>
                <w:rFonts w:ascii="Times New Roman" w:hAnsi="Times New Roman" w:cs="Times New Roman"/>
                <w:sz w:val="16"/>
                <w:szCs w:val="16"/>
              </w:rPr>
              <w:t>Çözelti yüzeyde en az 1 dakika bekletilir. Sonra tuvalet sifonu çekilir. Aşırı kirli tuvaletlerde sıktıktan sonra uzun süre beklemek ve bir fırça yardımıyla ovmak gerekir.</w:t>
            </w:r>
          </w:p>
        </w:tc>
        <w:tc>
          <w:tcPr>
            <w:tcW w:w="1304" w:type="dxa"/>
            <w:hideMark/>
          </w:tcPr>
          <w:p w14:paraId="646045AA"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Temizlik Personeli</w:t>
            </w:r>
          </w:p>
        </w:tc>
        <w:tc>
          <w:tcPr>
            <w:tcW w:w="1601" w:type="dxa"/>
            <w:hideMark/>
          </w:tcPr>
          <w:p w14:paraId="5C5D681E" w14:textId="77777777" w:rsidR="00C3034C" w:rsidRPr="00C3034C" w:rsidRDefault="00C3034C" w:rsidP="00453AE7">
            <w:pPr>
              <w:rPr>
                <w:rFonts w:ascii="Times New Roman" w:hAnsi="Times New Roman" w:cs="Times New Roman"/>
                <w:sz w:val="16"/>
                <w:szCs w:val="16"/>
              </w:rPr>
            </w:pPr>
            <w:r w:rsidRPr="00C3034C">
              <w:rPr>
                <w:rFonts w:ascii="Times New Roman" w:hAnsi="Times New Roman" w:cs="Times New Roman"/>
                <w:sz w:val="16"/>
                <w:szCs w:val="16"/>
              </w:rPr>
              <w:t>Okul/Kurum Müdürü</w:t>
            </w:r>
            <w:r w:rsidRPr="00C3034C">
              <w:rPr>
                <w:rFonts w:ascii="Times New Roman" w:hAnsi="Times New Roman" w:cs="Times New Roman"/>
                <w:sz w:val="16"/>
                <w:szCs w:val="16"/>
              </w:rPr>
              <w:br/>
              <w:t>Nöbetçi Müdür Yardımcısı</w:t>
            </w:r>
            <w:r w:rsidRPr="00C3034C">
              <w:rPr>
                <w:rFonts w:ascii="Times New Roman" w:hAnsi="Times New Roman" w:cs="Times New Roman"/>
                <w:sz w:val="16"/>
                <w:szCs w:val="16"/>
              </w:rPr>
              <w:br/>
              <w:t>/Öğretmen</w:t>
            </w:r>
          </w:p>
        </w:tc>
        <w:tc>
          <w:tcPr>
            <w:tcW w:w="1858" w:type="dxa"/>
            <w:hideMark/>
          </w:tcPr>
          <w:p w14:paraId="06702D2E"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Temizlik/Dezenfeksiyon Takip ve Kontrol Formu</w:t>
            </w:r>
          </w:p>
        </w:tc>
        <w:tc>
          <w:tcPr>
            <w:tcW w:w="1320" w:type="dxa"/>
            <w:hideMark/>
          </w:tcPr>
          <w:p w14:paraId="1881EEDE"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Gözlem</w:t>
            </w:r>
          </w:p>
        </w:tc>
      </w:tr>
      <w:tr w:rsidR="00B531E8" w:rsidRPr="00C3034C" w14:paraId="66049861" w14:textId="77777777" w:rsidTr="00BA0695">
        <w:trPr>
          <w:trHeight w:val="1452"/>
        </w:trPr>
        <w:tc>
          <w:tcPr>
            <w:tcW w:w="570" w:type="dxa"/>
            <w:noWrap/>
            <w:hideMark/>
          </w:tcPr>
          <w:p w14:paraId="0B3488F4"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2</w:t>
            </w:r>
          </w:p>
        </w:tc>
        <w:tc>
          <w:tcPr>
            <w:tcW w:w="849" w:type="dxa"/>
            <w:vMerge/>
            <w:hideMark/>
          </w:tcPr>
          <w:p w14:paraId="7976BB40" w14:textId="77777777" w:rsidR="00C3034C" w:rsidRPr="00C3034C" w:rsidRDefault="00C3034C">
            <w:pPr>
              <w:rPr>
                <w:rFonts w:ascii="Times New Roman" w:hAnsi="Times New Roman" w:cs="Times New Roman"/>
                <w:b/>
                <w:bCs/>
                <w:sz w:val="16"/>
                <w:szCs w:val="16"/>
              </w:rPr>
            </w:pPr>
          </w:p>
        </w:tc>
        <w:tc>
          <w:tcPr>
            <w:tcW w:w="1559" w:type="dxa"/>
            <w:hideMark/>
          </w:tcPr>
          <w:p w14:paraId="5AFA7272"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 xml:space="preserve">Musluk ve batarya başlıkları </w:t>
            </w:r>
          </w:p>
        </w:tc>
        <w:tc>
          <w:tcPr>
            <w:tcW w:w="1701" w:type="dxa"/>
            <w:hideMark/>
          </w:tcPr>
          <w:p w14:paraId="55056457" w14:textId="29BE16ED"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Biyosidal Ürün Ruhsatlı Yüzey Dezenfektanı ve  Sodyum Hipoklorit</w:t>
            </w:r>
            <w:r w:rsidR="00B531E8">
              <w:rPr>
                <w:rFonts w:ascii="Times New Roman" w:hAnsi="Times New Roman" w:cs="Times New Roman"/>
                <w:sz w:val="16"/>
                <w:szCs w:val="16"/>
              </w:rPr>
              <w:t xml:space="preserve"> </w:t>
            </w:r>
            <w:r w:rsidRPr="00C3034C">
              <w:rPr>
                <w:rFonts w:ascii="Times New Roman" w:hAnsi="Times New Roman" w:cs="Times New Roman"/>
                <w:sz w:val="16"/>
                <w:szCs w:val="16"/>
              </w:rPr>
              <w:t>(CAS No:7681-52-9)</w:t>
            </w:r>
          </w:p>
        </w:tc>
        <w:tc>
          <w:tcPr>
            <w:tcW w:w="1559" w:type="dxa"/>
            <w:hideMark/>
          </w:tcPr>
          <w:p w14:paraId="4AE75125"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Su ve deterjanla temizlik sonrası dezenfeksiyon için 1/100  oranında sulandırılmış (5 litre suya yarım küçük çay</w:t>
            </w:r>
            <w:r w:rsidRPr="00C3034C">
              <w:rPr>
                <w:rFonts w:ascii="Times New Roman" w:hAnsi="Times New Roman" w:cs="Times New Roman"/>
                <w:sz w:val="16"/>
                <w:szCs w:val="16"/>
              </w:rPr>
              <w:br/>
              <w:t xml:space="preserve">bardağı) çamaşır suyu </w:t>
            </w:r>
          </w:p>
        </w:tc>
        <w:tc>
          <w:tcPr>
            <w:tcW w:w="1418" w:type="dxa"/>
            <w:hideMark/>
          </w:tcPr>
          <w:p w14:paraId="2720D5BB"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HER TENEFÜS SONRASI</w:t>
            </w:r>
          </w:p>
        </w:tc>
        <w:tc>
          <w:tcPr>
            <w:tcW w:w="2339" w:type="dxa"/>
            <w:hideMark/>
          </w:tcPr>
          <w:p w14:paraId="31B41FE1"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 xml:space="preserve">Temizliği yapılacak yüzeye direk püskürtülür ya da dökülür. Renk tanımlaması yapılmış bez ya da sünger yardımıyla ovulur. Birkaç dakika sonra bol su ile durulanır. Dezenfeksiyon için hazırlanan çamaşır suyu çözeltisi yüzeye dökülerek bekletildikten sonra durulanır. </w:t>
            </w:r>
          </w:p>
        </w:tc>
        <w:tc>
          <w:tcPr>
            <w:tcW w:w="1304" w:type="dxa"/>
            <w:hideMark/>
          </w:tcPr>
          <w:p w14:paraId="6637D660"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Temizlik Personeli</w:t>
            </w:r>
          </w:p>
        </w:tc>
        <w:tc>
          <w:tcPr>
            <w:tcW w:w="1601" w:type="dxa"/>
            <w:hideMark/>
          </w:tcPr>
          <w:p w14:paraId="07280056" w14:textId="77777777" w:rsidR="00C3034C" w:rsidRPr="00C3034C" w:rsidRDefault="00C3034C" w:rsidP="00453AE7">
            <w:pPr>
              <w:rPr>
                <w:rFonts w:ascii="Times New Roman" w:hAnsi="Times New Roman" w:cs="Times New Roman"/>
                <w:sz w:val="16"/>
                <w:szCs w:val="16"/>
              </w:rPr>
            </w:pPr>
            <w:r w:rsidRPr="00C3034C">
              <w:rPr>
                <w:rFonts w:ascii="Times New Roman" w:hAnsi="Times New Roman" w:cs="Times New Roman"/>
                <w:sz w:val="16"/>
                <w:szCs w:val="16"/>
              </w:rPr>
              <w:t>Okul/Kurum Müdürü</w:t>
            </w:r>
            <w:r w:rsidRPr="00C3034C">
              <w:rPr>
                <w:rFonts w:ascii="Times New Roman" w:hAnsi="Times New Roman" w:cs="Times New Roman"/>
                <w:sz w:val="16"/>
                <w:szCs w:val="16"/>
              </w:rPr>
              <w:br/>
              <w:t>Nöbetçi Müdür Yardımcısı</w:t>
            </w:r>
            <w:r w:rsidRPr="00C3034C">
              <w:rPr>
                <w:rFonts w:ascii="Times New Roman" w:hAnsi="Times New Roman" w:cs="Times New Roman"/>
                <w:sz w:val="16"/>
                <w:szCs w:val="16"/>
              </w:rPr>
              <w:br/>
              <w:t>/Öğretmen</w:t>
            </w:r>
          </w:p>
        </w:tc>
        <w:tc>
          <w:tcPr>
            <w:tcW w:w="1858" w:type="dxa"/>
            <w:hideMark/>
          </w:tcPr>
          <w:p w14:paraId="24A1A674"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Temizlik/Dezenfeksiyon Takip ve Kontrol Formu</w:t>
            </w:r>
          </w:p>
        </w:tc>
        <w:tc>
          <w:tcPr>
            <w:tcW w:w="1320" w:type="dxa"/>
            <w:hideMark/>
          </w:tcPr>
          <w:p w14:paraId="687B875B"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Gözlem</w:t>
            </w:r>
          </w:p>
        </w:tc>
      </w:tr>
      <w:tr w:rsidR="00B531E8" w:rsidRPr="00C3034C" w14:paraId="7B9B14A5" w14:textId="77777777" w:rsidTr="00BA0695">
        <w:trPr>
          <w:trHeight w:val="991"/>
        </w:trPr>
        <w:tc>
          <w:tcPr>
            <w:tcW w:w="570" w:type="dxa"/>
            <w:noWrap/>
            <w:hideMark/>
          </w:tcPr>
          <w:p w14:paraId="5956B7C6"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3</w:t>
            </w:r>
          </w:p>
        </w:tc>
        <w:tc>
          <w:tcPr>
            <w:tcW w:w="849" w:type="dxa"/>
            <w:vMerge/>
            <w:hideMark/>
          </w:tcPr>
          <w:p w14:paraId="6ED50E67" w14:textId="77777777" w:rsidR="00C3034C" w:rsidRPr="00C3034C" w:rsidRDefault="00C3034C">
            <w:pPr>
              <w:rPr>
                <w:rFonts w:ascii="Times New Roman" w:hAnsi="Times New Roman" w:cs="Times New Roman"/>
                <w:b/>
                <w:bCs/>
                <w:sz w:val="16"/>
                <w:szCs w:val="16"/>
              </w:rPr>
            </w:pPr>
          </w:p>
        </w:tc>
        <w:tc>
          <w:tcPr>
            <w:tcW w:w="1559" w:type="dxa"/>
            <w:hideMark/>
          </w:tcPr>
          <w:p w14:paraId="7E967FB3" w14:textId="4A8400F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 xml:space="preserve"> Klor bileşiklerinin uygun olmadığı Bilgisayar</w:t>
            </w:r>
            <w:r w:rsidR="00453AE7">
              <w:rPr>
                <w:rFonts w:ascii="Times New Roman" w:hAnsi="Times New Roman" w:cs="Times New Roman"/>
                <w:sz w:val="16"/>
                <w:szCs w:val="16"/>
              </w:rPr>
              <w:t xml:space="preserve"> </w:t>
            </w:r>
            <w:r w:rsidRPr="00C3034C">
              <w:rPr>
                <w:rFonts w:ascii="Times New Roman" w:hAnsi="Times New Roman" w:cs="Times New Roman"/>
                <w:sz w:val="16"/>
                <w:szCs w:val="16"/>
              </w:rPr>
              <w:t>klavyeleri, Telefon ve diğer cihaz yüzeyleri</w:t>
            </w:r>
          </w:p>
        </w:tc>
        <w:tc>
          <w:tcPr>
            <w:tcW w:w="1701" w:type="dxa"/>
            <w:hideMark/>
          </w:tcPr>
          <w:p w14:paraId="6EADE0A6"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 xml:space="preserve"> %70’lik alkol</w:t>
            </w:r>
          </w:p>
        </w:tc>
        <w:tc>
          <w:tcPr>
            <w:tcW w:w="1559" w:type="dxa"/>
            <w:hideMark/>
          </w:tcPr>
          <w:p w14:paraId="1F902C6E"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yüzeye direkt yada kullanım alanına göre tanımlanmış renkli beze dökülerek</w:t>
            </w:r>
          </w:p>
        </w:tc>
        <w:tc>
          <w:tcPr>
            <w:tcW w:w="1418" w:type="dxa"/>
            <w:hideMark/>
          </w:tcPr>
          <w:p w14:paraId="79052FA1" w14:textId="51B1E3D7" w:rsidR="00C3034C" w:rsidRPr="00C3034C" w:rsidRDefault="004E3A6F" w:rsidP="00B531E8">
            <w:pPr>
              <w:jc w:val="both"/>
              <w:rPr>
                <w:rFonts w:ascii="Times New Roman" w:hAnsi="Times New Roman" w:cs="Times New Roman"/>
                <w:sz w:val="16"/>
                <w:szCs w:val="16"/>
              </w:rPr>
            </w:pPr>
            <w:r>
              <w:rPr>
                <w:rFonts w:ascii="Times New Roman" w:hAnsi="Times New Roman" w:cs="Times New Roman"/>
                <w:sz w:val="16"/>
                <w:szCs w:val="16"/>
              </w:rPr>
              <w:t>GÜNDE İKİ KEZ</w:t>
            </w:r>
          </w:p>
        </w:tc>
        <w:tc>
          <w:tcPr>
            <w:tcW w:w="2339" w:type="dxa"/>
            <w:hideMark/>
          </w:tcPr>
          <w:p w14:paraId="5701321E"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Temizlenecek cihazın üreticisi tarafından belirlenmiş başka bir temizlik talimatı yok ise yüzeye püskürtülerek bez ile silinir ve hemen kurulanır.</w:t>
            </w:r>
          </w:p>
        </w:tc>
        <w:tc>
          <w:tcPr>
            <w:tcW w:w="1304" w:type="dxa"/>
            <w:hideMark/>
          </w:tcPr>
          <w:p w14:paraId="63EC81D6"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Temizlik Personeli</w:t>
            </w:r>
          </w:p>
        </w:tc>
        <w:tc>
          <w:tcPr>
            <w:tcW w:w="1601" w:type="dxa"/>
            <w:hideMark/>
          </w:tcPr>
          <w:p w14:paraId="033DDFE3" w14:textId="77777777" w:rsidR="00C3034C" w:rsidRPr="00C3034C" w:rsidRDefault="00C3034C" w:rsidP="00453AE7">
            <w:pPr>
              <w:rPr>
                <w:rFonts w:ascii="Times New Roman" w:hAnsi="Times New Roman" w:cs="Times New Roman"/>
                <w:sz w:val="16"/>
                <w:szCs w:val="16"/>
              </w:rPr>
            </w:pPr>
            <w:r w:rsidRPr="00C3034C">
              <w:rPr>
                <w:rFonts w:ascii="Times New Roman" w:hAnsi="Times New Roman" w:cs="Times New Roman"/>
                <w:sz w:val="16"/>
                <w:szCs w:val="16"/>
              </w:rPr>
              <w:t>Okul/Kurum Müdürü</w:t>
            </w:r>
            <w:r w:rsidRPr="00C3034C">
              <w:rPr>
                <w:rFonts w:ascii="Times New Roman" w:hAnsi="Times New Roman" w:cs="Times New Roman"/>
                <w:sz w:val="16"/>
                <w:szCs w:val="16"/>
              </w:rPr>
              <w:br/>
              <w:t>Nöbetçi Müdür Yardımcısı</w:t>
            </w:r>
            <w:r w:rsidRPr="00C3034C">
              <w:rPr>
                <w:rFonts w:ascii="Times New Roman" w:hAnsi="Times New Roman" w:cs="Times New Roman"/>
                <w:sz w:val="16"/>
                <w:szCs w:val="16"/>
              </w:rPr>
              <w:br/>
              <w:t>/Öğretmen</w:t>
            </w:r>
          </w:p>
        </w:tc>
        <w:tc>
          <w:tcPr>
            <w:tcW w:w="1858" w:type="dxa"/>
            <w:hideMark/>
          </w:tcPr>
          <w:p w14:paraId="77C2C594"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Temizlik/Dezenfeksiyon Takip ve Kontrol Formu</w:t>
            </w:r>
          </w:p>
        </w:tc>
        <w:tc>
          <w:tcPr>
            <w:tcW w:w="1320" w:type="dxa"/>
            <w:hideMark/>
          </w:tcPr>
          <w:p w14:paraId="0622AEDD"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Gözlem</w:t>
            </w:r>
          </w:p>
        </w:tc>
      </w:tr>
      <w:tr w:rsidR="00B531E8" w:rsidRPr="00C3034C" w14:paraId="25A183AD" w14:textId="77777777" w:rsidTr="00BA0695">
        <w:trPr>
          <w:trHeight w:val="1102"/>
        </w:trPr>
        <w:tc>
          <w:tcPr>
            <w:tcW w:w="570" w:type="dxa"/>
            <w:noWrap/>
            <w:hideMark/>
          </w:tcPr>
          <w:p w14:paraId="0773FF45"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4</w:t>
            </w:r>
          </w:p>
        </w:tc>
        <w:tc>
          <w:tcPr>
            <w:tcW w:w="849" w:type="dxa"/>
            <w:vMerge/>
            <w:hideMark/>
          </w:tcPr>
          <w:p w14:paraId="0814C154" w14:textId="77777777" w:rsidR="00C3034C" w:rsidRPr="00C3034C" w:rsidRDefault="00C3034C">
            <w:pPr>
              <w:rPr>
                <w:rFonts w:ascii="Times New Roman" w:hAnsi="Times New Roman" w:cs="Times New Roman"/>
                <w:b/>
                <w:bCs/>
                <w:sz w:val="16"/>
                <w:szCs w:val="16"/>
              </w:rPr>
            </w:pPr>
          </w:p>
        </w:tc>
        <w:tc>
          <w:tcPr>
            <w:tcW w:w="1559" w:type="dxa"/>
            <w:hideMark/>
          </w:tcPr>
          <w:p w14:paraId="1F495D07"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Halı, koltuk gibi yüzeyler</w:t>
            </w:r>
          </w:p>
        </w:tc>
        <w:tc>
          <w:tcPr>
            <w:tcW w:w="1701" w:type="dxa"/>
            <w:hideMark/>
          </w:tcPr>
          <w:p w14:paraId="5C82A125"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Su ve Deterjan</w:t>
            </w:r>
          </w:p>
        </w:tc>
        <w:tc>
          <w:tcPr>
            <w:tcW w:w="1559" w:type="dxa"/>
            <w:hideMark/>
          </w:tcPr>
          <w:p w14:paraId="1A6CECD9" w14:textId="0514BCC1" w:rsidR="00C3034C" w:rsidRPr="00C3034C" w:rsidRDefault="00B531E8" w:rsidP="00B531E8">
            <w:pPr>
              <w:jc w:val="both"/>
              <w:rPr>
                <w:rFonts w:ascii="Times New Roman" w:hAnsi="Times New Roman" w:cs="Times New Roman"/>
                <w:sz w:val="16"/>
                <w:szCs w:val="16"/>
              </w:rPr>
            </w:pPr>
            <w:r>
              <w:rPr>
                <w:rFonts w:ascii="Times New Roman" w:hAnsi="Times New Roman" w:cs="Times New Roman"/>
                <w:sz w:val="16"/>
                <w:szCs w:val="16"/>
              </w:rPr>
              <w:t>Ü</w:t>
            </w:r>
            <w:r w:rsidR="00C3034C" w:rsidRPr="00C3034C">
              <w:rPr>
                <w:rFonts w:ascii="Times New Roman" w:hAnsi="Times New Roman" w:cs="Times New Roman"/>
                <w:sz w:val="16"/>
                <w:szCs w:val="16"/>
              </w:rPr>
              <w:t>reticinin talimatları doğrultusunda</w:t>
            </w:r>
          </w:p>
        </w:tc>
        <w:tc>
          <w:tcPr>
            <w:tcW w:w="1418" w:type="dxa"/>
            <w:hideMark/>
          </w:tcPr>
          <w:p w14:paraId="5FC70397"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HAFTALIK</w:t>
            </w:r>
          </w:p>
        </w:tc>
        <w:tc>
          <w:tcPr>
            <w:tcW w:w="2339" w:type="dxa"/>
            <w:hideMark/>
          </w:tcPr>
          <w:p w14:paraId="70E1B1FC"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Kullanım alanına göre tanımlanmış renkli beze kullanım talimatına uygun şekilde dökülerek silinir yada toz kaldırmayacak özelliğe sahip makineler ile yıkanır yada sıcak buhar uygulanır.</w:t>
            </w:r>
          </w:p>
        </w:tc>
        <w:tc>
          <w:tcPr>
            <w:tcW w:w="1304" w:type="dxa"/>
            <w:hideMark/>
          </w:tcPr>
          <w:p w14:paraId="1D761399"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Temizlik Personeli</w:t>
            </w:r>
          </w:p>
        </w:tc>
        <w:tc>
          <w:tcPr>
            <w:tcW w:w="1601" w:type="dxa"/>
            <w:hideMark/>
          </w:tcPr>
          <w:p w14:paraId="55DAA295" w14:textId="77777777" w:rsidR="00C3034C" w:rsidRPr="00C3034C" w:rsidRDefault="00C3034C" w:rsidP="00453AE7">
            <w:pPr>
              <w:rPr>
                <w:rFonts w:ascii="Times New Roman" w:hAnsi="Times New Roman" w:cs="Times New Roman"/>
                <w:sz w:val="16"/>
                <w:szCs w:val="16"/>
              </w:rPr>
            </w:pPr>
            <w:r w:rsidRPr="00C3034C">
              <w:rPr>
                <w:rFonts w:ascii="Times New Roman" w:hAnsi="Times New Roman" w:cs="Times New Roman"/>
                <w:sz w:val="16"/>
                <w:szCs w:val="16"/>
              </w:rPr>
              <w:t>Okul/Kurum Müdürü</w:t>
            </w:r>
            <w:r w:rsidRPr="00C3034C">
              <w:rPr>
                <w:rFonts w:ascii="Times New Roman" w:hAnsi="Times New Roman" w:cs="Times New Roman"/>
                <w:sz w:val="16"/>
                <w:szCs w:val="16"/>
              </w:rPr>
              <w:br/>
              <w:t>Nöbetçi Müdür Yardımcısı</w:t>
            </w:r>
            <w:r w:rsidRPr="00C3034C">
              <w:rPr>
                <w:rFonts w:ascii="Times New Roman" w:hAnsi="Times New Roman" w:cs="Times New Roman"/>
                <w:sz w:val="16"/>
                <w:szCs w:val="16"/>
              </w:rPr>
              <w:br/>
              <w:t>/Öğretmen</w:t>
            </w:r>
          </w:p>
        </w:tc>
        <w:tc>
          <w:tcPr>
            <w:tcW w:w="1858" w:type="dxa"/>
            <w:hideMark/>
          </w:tcPr>
          <w:p w14:paraId="3F9C0B57"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Temizlik/Dezenfeksiyon Takip ve Kontrol Formu</w:t>
            </w:r>
          </w:p>
        </w:tc>
        <w:tc>
          <w:tcPr>
            <w:tcW w:w="1320" w:type="dxa"/>
            <w:hideMark/>
          </w:tcPr>
          <w:p w14:paraId="606BE0F2"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Gözlem</w:t>
            </w:r>
          </w:p>
        </w:tc>
      </w:tr>
      <w:tr w:rsidR="00B531E8" w:rsidRPr="00C3034C" w14:paraId="0BD34B4C" w14:textId="77777777" w:rsidTr="00BA0695">
        <w:trPr>
          <w:trHeight w:val="1049"/>
        </w:trPr>
        <w:tc>
          <w:tcPr>
            <w:tcW w:w="570" w:type="dxa"/>
            <w:noWrap/>
            <w:hideMark/>
          </w:tcPr>
          <w:p w14:paraId="40453C92"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lastRenderedPageBreak/>
              <w:t>5</w:t>
            </w:r>
          </w:p>
        </w:tc>
        <w:tc>
          <w:tcPr>
            <w:tcW w:w="849" w:type="dxa"/>
            <w:vMerge/>
            <w:hideMark/>
          </w:tcPr>
          <w:p w14:paraId="3B3173C6" w14:textId="77777777" w:rsidR="00C3034C" w:rsidRPr="00C3034C" w:rsidRDefault="00C3034C">
            <w:pPr>
              <w:rPr>
                <w:rFonts w:ascii="Times New Roman" w:hAnsi="Times New Roman" w:cs="Times New Roman"/>
                <w:b/>
                <w:bCs/>
                <w:sz w:val="16"/>
                <w:szCs w:val="16"/>
              </w:rPr>
            </w:pPr>
          </w:p>
        </w:tc>
        <w:tc>
          <w:tcPr>
            <w:tcW w:w="1559" w:type="dxa"/>
            <w:hideMark/>
          </w:tcPr>
          <w:p w14:paraId="73333863" w14:textId="3D47306E"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Lav</w:t>
            </w:r>
            <w:r w:rsidR="00453AE7">
              <w:rPr>
                <w:rFonts w:ascii="Times New Roman" w:hAnsi="Times New Roman" w:cs="Times New Roman"/>
                <w:sz w:val="16"/>
                <w:szCs w:val="16"/>
              </w:rPr>
              <w:t>a</w:t>
            </w:r>
            <w:r w:rsidRPr="00C3034C">
              <w:rPr>
                <w:rFonts w:ascii="Times New Roman" w:hAnsi="Times New Roman" w:cs="Times New Roman"/>
                <w:sz w:val="16"/>
                <w:szCs w:val="16"/>
              </w:rPr>
              <w:t>b</w:t>
            </w:r>
            <w:r w:rsidR="00453AE7">
              <w:rPr>
                <w:rFonts w:ascii="Times New Roman" w:hAnsi="Times New Roman" w:cs="Times New Roman"/>
                <w:sz w:val="16"/>
                <w:szCs w:val="16"/>
              </w:rPr>
              <w:t>o</w:t>
            </w:r>
            <w:r w:rsidRPr="00C3034C">
              <w:rPr>
                <w:rFonts w:ascii="Times New Roman" w:hAnsi="Times New Roman" w:cs="Times New Roman"/>
                <w:sz w:val="16"/>
                <w:szCs w:val="16"/>
              </w:rPr>
              <w:t>lar</w:t>
            </w:r>
          </w:p>
        </w:tc>
        <w:tc>
          <w:tcPr>
            <w:tcW w:w="1701" w:type="dxa"/>
            <w:hideMark/>
          </w:tcPr>
          <w:p w14:paraId="0F07166B" w14:textId="0B8533A4"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Okul yönetimi tarafından temin edilen deterjan ve Sodyum Hipoklorit</w:t>
            </w:r>
            <w:r w:rsidR="00B531E8">
              <w:rPr>
                <w:rFonts w:ascii="Times New Roman" w:hAnsi="Times New Roman" w:cs="Times New Roman"/>
                <w:sz w:val="16"/>
                <w:szCs w:val="16"/>
              </w:rPr>
              <w:t xml:space="preserve"> </w:t>
            </w:r>
            <w:r w:rsidRPr="00C3034C">
              <w:rPr>
                <w:rFonts w:ascii="Times New Roman" w:hAnsi="Times New Roman" w:cs="Times New Roman"/>
                <w:sz w:val="16"/>
                <w:szCs w:val="16"/>
              </w:rPr>
              <w:t>(CAS No:7681-52-9)</w:t>
            </w:r>
          </w:p>
        </w:tc>
        <w:tc>
          <w:tcPr>
            <w:tcW w:w="1559" w:type="dxa"/>
            <w:hideMark/>
          </w:tcPr>
          <w:p w14:paraId="1DF3C271" w14:textId="0AD56A5B"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Su ve deterjanla temizlik sonrası dezenfeksiyon için 1/100  oranında sulandırılmış (5 litre suya yarım küçük çay</w:t>
            </w:r>
            <w:r w:rsidR="00B531E8">
              <w:rPr>
                <w:rFonts w:ascii="Times New Roman" w:hAnsi="Times New Roman" w:cs="Times New Roman"/>
                <w:sz w:val="16"/>
                <w:szCs w:val="16"/>
              </w:rPr>
              <w:t xml:space="preserve"> </w:t>
            </w:r>
            <w:r w:rsidRPr="00C3034C">
              <w:rPr>
                <w:rFonts w:ascii="Times New Roman" w:hAnsi="Times New Roman" w:cs="Times New Roman"/>
                <w:sz w:val="16"/>
                <w:szCs w:val="16"/>
              </w:rPr>
              <w:t xml:space="preserve">bardağı) çamaşır suyu </w:t>
            </w:r>
          </w:p>
        </w:tc>
        <w:tc>
          <w:tcPr>
            <w:tcW w:w="1418" w:type="dxa"/>
            <w:hideMark/>
          </w:tcPr>
          <w:p w14:paraId="2B772C0A" w14:textId="6E2A9111" w:rsidR="00C3034C" w:rsidRPr="00C3034C" w:rsidRDefault="004E3A6F" w:rsidP="00391C78">
            <w:pPr>
              <w:rPr>
                <w:rFonts w:ascii="Times New Roman" w:hAnsi="Times New Roman" w:cs="Times New Roman"/>
                <w:sz w:val="16"/>
                <w:szCs w:val="16"/>
              </w:rPr>
            </w:pPr>
            <w:r>
              <w:rPr>
                <w:rFonts w:ascii="Times New Roman" w:hAnsi="Times New Roman" w:cs="Times New Roman"/>
                <w:sz w:val="16"/>
                <w:szCs w:val="16"/>
              </w:rPr>
              <w:t>GÜNDE ÜÇ KEZ</w:t>
            </w:r>
          </w:p>
        </w:tc>
        <w:tc>
          <w:tcPr>
            <w:tcW w:w="2339" w:type="dxa"/>
            <w:hideMark/>
          </w:tcPr>
          <w:p w14:paraId="15E13DF2"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Yüzeye ürünün kullanma talimatına uygun şekilde dökülerek bir sünger yardımıyla ovulur.</w:t>
            </w:r>
          </w:p>
        </w:tc>
        <w:tc>
          <w:tcPr>
            <w:tcW w:w="1304" w:type="dxa"/>
            <w:hideMark/>
          </w:tcPr>
          <w:p w14:paraId="7D123D3C"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Temizlik Personeli</w:t>
            </w:r>
          </w:p>
        </w:tc>
        <w:tc>
          <w:tcPr>
            <w:tcW w:w="1601" w:type="dxa"/>
            <w:hideMark/>
          </w:tcPr>
          <w:p w14:paraId="3FC41C36"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Okul/Kurum Müdürü</w:t>
            </w:r>
            <w:r w:rsidRPr="00C3034C">
              <w:rPr>
                <w:rFonts w:ascii="Times New Roman" w:hAnsi="Times New Roman" w:cs="Times New Roman"/>
                <w:sz w:val="16"/>
                <w:szCs w:val="16"/>
              </w:rPr>
              <w:br/>
              <w:t>Nöbetçi Müdür Yardımcısı</w:t>
            </w:r>
            <w:r w:rsidRPr="00C3034C">
              <w:rPr>
                <w:rFonts w:ascii="Times New Roman" w:hAnsi="Times New Roman" w:cs="Times New Roman"/>
                <w:sz w:val="16"/>
                <w:szCs w:val="16"/>
              </w:rPr>
              <w:br/>
              <w:t>/Öğretmen</w:t>
            </w:r>
          </w:p>
        </w:tc>
        <w:tc>
          <w:tcPr>
            <w:tcW w:w="1858" w:type="dxa"/>
            <w:hideMark/>
          </w:tcPr>
          <w:p w14:paraId="617B0F5E"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Temizlik/Dezenfeksiyon Takip ve Kontrol Formu</w:t>
            </w:r>
          </w:p>
        </w:tc>
        <w:tc>
          <w:tcPr>
            <w:tcW w:w="1320" w:type="dxa"/>
            <w:hideMark/>
          </w:tcPr>
          <w:p w14:paraId="49097B7D"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Gözlem</w:t>
            </w:r>
          </w:p>
        </w:tc>
      </w:tr>
      <w:tr w:rsidR="00B531E8" w:rsidRPr="00C3034C" w14:paraId="291A8949" w14:textId="77777777" w:rsidTr="00BA0695">
        <w:trPr>
          <w:trHeight w:val="1237"/>
        </w:trPr>
        <w:tc>
          <w:tcPr>
            <w:tcW w:w="570" w:type="dxa"/>
            <w:noWrap/>
            <w:hideMark/>
          </w:tcPr>
          <w:p w14:paraId="43FC50C4"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6</w:t>
            </w:r>
          </w:p>
        </w:tc>
        <w:tc>
          <w:tcPr>
            <w:tcW w:w="849" w:type="dxa"/>
            <w:vMerge/>
            <w:hideMark/>
          </w:tcPr>
          <w:p w14:paraId="41B344D9" w14:textId="77777777" w:rsidR="00C3034C" w:rsidRPr="00C3034C" w:rsidRDefault="00C3034C">
            <w:pPr>
              <w:rPr>
                <w:rFonts w:ascii="Times New Roman" w:hAnsi="Times New Roman" w:cs="Times New Roman"/>
                <w:b/>
                <w:bCs/>
                <w:sz w:val="16"/>
                <w:szCs w:val="16"/>
              </w:rPr>
            </w:pPr>
          </w:p>
        </w:tc>
        <w:tc>
          <w:tcPr>
            <w:tcW w:w="1559" w:type="dxa"/>
            <w:hideMark/>
          </w:tcPr>
          <w:p w14:paraId="156503EA" w14:textId="4A0B438D"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Ko</w:t>
            </w:r>
            <w:r w:rsidR="00453AE7">
              <w:rPr>
                <w:rFonts w:ascii="Times New Roman" w:hAnsi="Times New Roman" w:cs="Times New Roman"/>
                <w:sz w:val="16"/>
                <w:szCs w:val="16"/>
              </w:rPr>
              <w:t>r</w:t>
            </w:r>
            <w:r w:rsidRPr="00C3034C">
              <w:rPr>
                <w:rFonts w:ascii="Times New Roman" w:hAnsi="Times New Roman" w:cs="Times New Roman"/>
                <w:sz w:val="16"/>
                <w:szCs w:val="16"/>
              </w:rPr>
              <w:t>idorlar, Sınıfların, Odaların Zemini</w:t>
            </w:r>
          </w:p>
        </w:tc>
        <w:tc>
          <w:tcPr>
            <w:tcW w:w="1701" w:type="dxa"/>
            <w:hideMark/>
          </w:tcPr>
          <w:p w14:paraId="5F53DBA2" w14:textId="28742A3D"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Okul yönetimi tarafından temin edilen deterjan ve Sodyum Hipoklorit</w:t>
            </w:r>
            <w:r w:rsidR="00B531E8">
              <w:rPr>
                <w:rFonts w:ascii="Times New Roman" w:hAnsi="Times New Roman" w:cs="Times New Roman"/>
                <w:sz w:val="16"/>
                <w:szCs w:val="16"/>
              </w:rPr>
              <w:t xml:space="preserve"> </w:t>
            </w:r>
            <w:r w:rsidRPr="00C3034C">
              <w:rPr>
                <w:rFonts w:ascii="Times New Roman" w:hAnsi="Times New Roman" w:cs="Times New Roman"/>
                <w:sz w:val="16"/>
                <w:szCs w:val="16"/>
              </w:rPr>
              <w:t>(CAS No:7681-52-9)</w:t>
            </w:r>
          </w:p>
        </w:tc>
        <w:tc>
          <w:tcPr>
            <w:tcW w:w="1559" w:type="dxa"/>
            <w:hideMark/>
          </w:tcPr>
          <w:p w14:paraId="2F1DB576" w14:textId="74EAB8C0"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Su ve deterjanla temizlik sonrası dezenfeksiyon için 1/100  oranında sulandırılmış (5 litre suya yarım küçük çay</w:t>
            </w:r>
            <w:r w:rsidR="00B531E8">
              <w:rPr>
                <w:rFonts w:ascii="Times New Roman" w:hAnsi="Times New Roman" w:cs="Times New Roman"/>
                <w:sz w:val="16"/>
                <w:szCs w:val="16"/>
              </w:rPr>
              <w:t xml:space="preserve"> </w:t>
            </w:r>
            <w:r w:rsidRPr="00C3034C">
              <w:rPr>
                <w:rFonts w:ascii="Times New Roman" w:hAnsi="Times New Roman" w:cs="Times New Roman"/>
                <w:sz w:val="16"/>
                <w:szCs w:val="16"/>
              </w:rPr>
              <w:t xml:space="preserve">bardağı) çamaşır suyu </w:t>
            </w:r>
          </w:p>
        </w:tc>
        <w:tc>
          <w:tcPr>
            <w:tcW w:w="1418" w:type="dxa"/>
            <w:hideMark/>
          </w:tcPr>
          <w:p w14:paraId="21C74104" w14:textId="4968E01E" w:rsidR="00C3034C" w:rsidRPr="00C3034C" w:rsidRDefault="004E3A6F" w:rsidP="00391C78">
            <w:pPr>
              <w:rPr>
                <w:rFonts w:ascii="Times New Roman" w:hAnsi="Times New Roman" w:cs="Times New Roman"/>
                <w:sz w:val="16"/>
                <w:szCs w:val="16"/>
              </w:rPr>
            </w:pPr>
            <w:r>
              <w:rPr>
                <w:rFonts w:ascii="Times New Roman" w:hAnsi="Times New Roman" w:cs="Times New Roman"/>
                <w:sz w:val="16"/>
                <w:szCs w:val="16"/>
              </w:rPr>
              <w:t>GÜNDE ÜÇ KEZ</w:t>
            </w:r>
          </w:p>
        </w:tc>
        <w:tc>
          <w:tcPr>
            <w:tcW w:w="2339" w:type="dxa"/>
            <w:hideMark/>
          </w:tcPr>
          <w:p w14:paraId="7416056D" w14:textId="0B96147F"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Mo</w:t>
            </w:r>
            <w:r w:rsidR="00453AE7">
              <w:rPr>
                <w:rFonts w:ascii="Times New Roman" w:hAnsi="Times New Roman" w:cs="Times New Roman"/>
                <w:sz w:val="16"/>
                <w:szCs w:val="16"/>
              </w:rPr>
              <w:t>p</w:t>
            </w:r>
            <w:r w:rsidRPr="00C3034C">
              <w:rPr>
                <w:rFonts w:ascii="Times New Roman" w:hAnsi="Times New Roman" w:cs="Times New Roman"/>
                <w:sz w:val="16"/>
                <w:szCs w:val="16"/>
              </w:rPr>
              <w:t>/bez ya</w:t>
            </w:r>
            <w:r w:rsidR="00453AE7">
              <w:rPr>
                <w:rFonts w:ascii="Times New Roman" w:hAnsi="Times New Roman" w:cs="Times New Roman"/>
                <w:sz w:val="16"/>
                <w:szCs w:val="16"/>
              </w:rPr>
              <w:t>r</w:t>
            </w:r>
            <w:r w:rsidRPr="00C3034C">
              <w:rPr>
                <w:rFonts w:ascii="Times New Roman" w:hAnsi="Times New Roman" w:cs="Times New Roman"/>
                <w:sz w:val="16"/>
                <w:szCs w:val="16"/>
              </w:rPr>
              <w:t>dımıyla ürün uygulaması yapılır yada toz kaldırmayacak özelliğe sahip makineler ile silinir.</w:t>
            </w:r>
          </w:p>
        </w:tc>
        <w:tc>
          <w:tcPr>
            <w:tcW w:w="1304" w:type="dxa"/>
            <w:hideMark/>
          </w:tcPr>
          <w:p w14:paraId="0BDB11AC"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Temizlik Personeli</w:t>
            </w:r>
          </w:p>
        </w:tc>
        <w:tc>
          <w:tcPr>
            <w:tcW w:w="1601" w:type="dxa"/>
            <w:hideMark/>
          </w:tcPr>
          <w:p w14:paraId="6E41BCB0"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Okul/Kurum Müdürü</w:t>
            </w:r>
            <w:r w:rsidRPr="00C3034C">
              <w:rPr>
                <w:rFonts w:ascii="Times New Roman" w:hAnsi="Times New Roman" w:cs="Times New Roman"/>
                <w:sz w:val="16"/>
                <w:szCs w:val="16"/>
              </w:rPr>
              <w:br/>
              <w:t>Nöbetçi Müdür Yardımcısı</w:t>
            </w:r>
            <w:r w:rsidRPr="00C3034C">
              <w:rPr>
                <w:rFonts w:ascii="Times New Roman" w:hAnsi="Times New Roman" w:cs="Times New Roman"/>
                <w:sz w:val="16"/>
                <w:szCs w:val="16"/>
              </w:rPr>
              <w:br/>
              <w:t>/Öğretmen</w:t>
            </w:r>
          </w:p>
        </w:tc>
        <w:tc>
          <w:tcPr>
            <w:tcW w:w="1858" w:type="dxa"/>
            <w:hideMark/>
          </w:tcPr>
          <w:p w14:paraId="6AF09788"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Temizlik/Dezenfeksiyon Takip ve Kontrol Formu</w:t>
            </w:r>
          </w:p>
        </w:tc>
        <w:tc>
          <w:tcPr>
            <w:tcW w:w="1320" w:type="dxa"/>
            <w:hideMark/>
          </w:tcPr>
          <w:p w14:paraId="2AF23651"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Gözlem</w:t>
            </w:r>
          </w:p>
        </w:tc>
      </w:tr>
      <w:tr w:rsidR="00B531E8" w:rsidRPr="00C3034C" w14:paraId="0112FC18" w14:textId="77777777" w:rsidTr="00BA0695">
        <w:trPr>
          <w:trHeight w:val="1125"/>
        </w:trPr>
        <w:tc>
          <w:tcPr>
            <w:tcW w:w="570" w:type="dxa"/>
            <w:noWrap/>
            <w:hideMark/>
          </w:tcPr>
          <w:p w14:paraId="7A117069"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7</w:t>
            </w:r>
          </w:p>
        </w:tc>
        <w:tc>
          <w:tcPr>
            <w:tcW w:w="849" w:type="dxa"/>
            <w:vMerge/>
            <w:hideMark/>
          </w:tcPr>
          <w:p w14:paraId="0A126382" w14:textId="77777777" w:rsidR="00C3034C" w:rsidRPr="00C3034C" w:rsidRDefault="00C3034C">
            <w:pPr>
              <w:rPr>
                <w:rFonts w:ascii="Times New Roman" w:hAnsi="Times New Roman" w:cs="Times New Roman"/>
                <w:b/>
                <w:bCs/>
                <w:sz w:val="16"/>
                <w:szCs w:val="16"/>
              </w:rPr>
            </w:pPr>
          </w:p>
        </w:tc>
        <w:tc>
          <w:tcPr>
            <w:tcW w:w="1559" w:type="dxa"/>
            <w:hideMark/>
          </w:tcPr>
          <w:p w14:paraId="7E803356"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Camlar</w:t>
            </w:r>
          </w:p>
        </w:tc>
        <w:tc>
          <w:tcPr>
            <w:tcW w:w="1701" w:type="dxa"/>
            <w:hideMark/>
          </w:tcPr>
          <w:p w14:paraId="173E6487"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Okul yönetimi tarafından temin edilen cam silme temizlik ürünü</w:t>
            </w:r>
          </w:p>
        </w:tc>
        <w:tc>
          <w:tcPr>
            <w:tcW w:w="1559" w:type="dxa"/>
            <w:hideMark/>
          </w:tcPr>
          <w:p w14:paraId="4FA3534D" w14:textId="4037BCA0" w:rsidR="00C3034C" w:rsidRPr="00C3034C" w:rsidRDefault="00B531E8" w:rsidP="00B531E8">
            <w:pPr>
              <w:jc w:val="both"/>
              <w:rPr>
                <w:rFonts w:ascii="Times New Roman" w:hAnsi="Times New Roman" w:cs="Times New Roman"/>
                <w:sz w:val="16"/>
                <w:szCs w:val="16"/>
              </w:rPr>
            </w:pPr>
            <w:r>
              <w:rPr>
                <w:rFonts w:ascii="Times New Roman" w:hAnsi="Times New Roman" w:cs="Times New Roman"/>
                <w:sz w:val="16"/>
                <w:szCs w:val="16"/>
              </w:rPr>
              <w:t>Y</w:t>
            </w:r>
            <w:r w:rsidR="00C3034C" w:rsidRPr="00C3034C">
              <w:rPr>
                <w:rFonts w:ascii="Times New Roman" w:hAnsi="Times New Roman" w:cs="Times New Roman"/>
                <w:sz w:val="16"/>
                <w:szCs w:val="16"/>
              </w:rPr>
              <w:t>üzeye direkt yada kullanım alanına göre tanımlanmış renkli beze ürünün üzerindeki kullanma talimatına göre dökülerek</w:t>
            </w:r>
          </w:p>
        </w:tc>
        <w:tc>
          <w:tcPr>
            <w:tcW w:w="1418" w:type="dxa"/>
            <w:hideMark/>
          </w:tcPr>
          <w:p w14:paraId="47BF9D05"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AYDA BİR</w:t>
            </w:r>
          </w:p>
        </w:tc>
        <w:tc>
          <w:tcPr>
            <w:tcW w:w="2339" w:type="dxa"/>
            <w:hideMark/>
          </w:tcPr>
          <w:p w14:paraId="1CF79FD0"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Yüzeye püskürtülür ve tanımlanmış renkli bez ile silinir.</w:t>
            </w:r>
          </w:p>
        </w:tc>
        <w:tc>
          <w:tcPr>
            <w:tcW w:w="1304" w:type="dxa"/>
            <w:hideMark/>
          </w:tcPr>
          <w:p w14:paraId="62BA9D9E"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Temizlik Personeli</w:t>
            </w:r>
          </w:p>
        </w:tc>
        <w:tc>
          <w:tcPr>
            <w:tcW w:w="1601" w:type="dxa"/>
            <w:hideMark/>
          </w:tcPr>
          <w:p w14:paraId="2C3D92F0"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Okul/Kurum Müdürü</w:t>
            </w:r>
            <w:r w:rsidRPr="00C3034C">
              <w:rPr>
                <w:rFonts w:ascii="Times New Roman" w:hAnsi="Times New Roman" w:cs="Times New Roman"/>
                <w:sz w:val="16"/>
                <w:szCs w:val="16"/>
              </w:rPr>
              <w:br/>
              <w:t>Nöbetçi Müdür Yardımcısı</w:t>
            </w:r>
            <w:r w:rsidRPr="00C3034C">
              <w:rPr>
                <w:rFonts w:ascii="Times New Roman" w:hAnsi="Times New Roman" w:cs="Times New Roman"/>
                <w:sz w:val="16"/>
                <w:szCs w:val="16"/>
              </w:rPr>
              <w:br/>
              <w:t>/Öğretmen</w:t>
            </w:r>
          </w:p>
        </w:tc>
        <w:tc>
          <w:tcPr>
            <w:tcW w:w="1858" w:type="dxa"/>
            <w:hideMark/>
          </w:tcPr>
          <w:p w14:paraId="513AC12D"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Temizlik/Dezenfeksiyon Takip ve Kontrol Formu</w:t>
            </w:r>
          </w:p>
        </w:tc>
        <w:tc>
          <w:tcPr>
            <w:tcW w:w="1320" w:type="dxa"/>
            <w:hideMark/>
          </w:tcPr>
          <w:p w14:paraId="5611B9D5"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Gözlem</w:t>
            </w:r>
          </w:p>
        </w:tc>
      </w:tr>
      <w:tr w:rsidR="00B531E8" w:rsidRPr="00C3034C" w14:paraId="551F1A7C" w14:textId="77777777" w:rsidTr="00BA0695">
        <w:trPr>
          <w:trHeight w:val="1462"/>
        </w:trPr>
        <w:tc>
          <w:tcPr>
            <w:tcW w:w="570" w:type="dxa"/>
            <w:noWrap/>
            <w:hideMark/>
          </w:tcPr>
          <w:p w14:paraId="505DE4C8"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8</w:t>
            </w:r>
          </w:p>
        </w:tc>
        <w:tc>
          <w:tcPr>
            <w:tcW w:w="849" w:type="dxa"/>
            <w:vMerge/>
            <w:hideMark/>
          </w:tcPr>
          <w:p w14:paraId="3D1EB21C" w14:textId="77777777" w:rsidR="00C3034C" w:rsidRPr="00C3034C" w:rsidRDefault="00C3034C">
            <w:pPr>
              <w:rPr>
                <w:rFonts w:ascii="Times New Roman" w:hAnsi="Times New Roman" w:cs="Times New Roman"/>
                <w:b/>
                <w:bCs/>
                <w:sz w:val="16"/>
                <w:szCs w:val="16"/>
              </w:rPr>
            </w:pPr>
          </w:p>
        </w:tc>
        <w:tc>
          <w:tcPr>
            <w:tcW w:w="1559" w:type="dxa"/>
            <w:hideMark/>
          </w:tcPr>
          <w:p w14:paraId="5DA3BF3A" w14:textId="0AFEF3FB"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Sık kullanılan yüzeyler, kapı kolları, masa yüzeyleri vs.</w:t>
            </w:r>
          </w:p>
        </w:tc>
        <w:tc>
          <w:tcPr>
            <w:tcW w:w="1701" w:type="dxa"/>
            <w:hideMark/>
          </w:tcPr>
          <w:p w14:paraId="6DEBF2DA" w14:textId="61647AC8"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Biyosidal Ürün Ruhsatlı Yüzey Dezenfektanı ve  Sodyum Hipoklorit</w:t>
            </w:r>
            <w:r w:rsidR="00B531E8">
              <w:rPr>
                <w:rFonts w:ascii="Times New Roman" w:hAnsi="Times New Roman" w:cs="Times New Roman"/>
                <w:sz w:val="16"/>
                <w:szCs w:val="16"/>
              </w:rPr>
              <w:t xml:space="preserve"> </w:t>
            </w:r>
            <w:r w:rsidRPr="00C3034C">
              <w:rPr>
                <w:rFonts w:ascii="Times New Roman" w:hAnsi="Times New Roman" w:cs="Times New Roman"/>
                <w:sz w:val="16"/>
                <w:szCs w:val="16"/>
              </w:rPr>
              <w:t>(CAS No:7681-52-9)</w:t>
            </w:r>
          </w:p>
        </w:tc>
        <w:tc>
          <w:tcPr>
            <w:tcW w:w="1559" w:type="dxa"/>
            <w:hideMark/>
          </w:tcPr>
          <w:p w14:paraId="0FD08CC9" w14:textId="052B3BA2"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Su ve deterjanla temizlik sonrası dezenfeksiyon için 1/100  oranında sulandırılmış (5 litre suya yarım küçük çay</w:t>
            </w:r>
            <w:r w:rsidR="00B531E8">
              <w:rPr>
                <w:rFonts w:ascii="Times New Roman" w:hAnsi="Times New Roman" w:cs="Times New Roman"/>
                <w:sz w:val="16"/>
                <w:szCs w:val="16"/>
              </w:rPr>
              <w:t xml:space="preserve"> </w:t>
            </w:r>
            <w:r w:rsidRPr="00C3034C">
              <w:rPr>
                <w:rFonts w:ascii="Times New Roman" w:hAnsi="Times New Roman" w:cs="Times New Roman"/>
                <w:sz w:val="16"/>
                <w:szCs w:val="16"/>
              </w:rPr>
              <w:t xml:space="preserve">bardağı) çamaşır suyu </w:t>
            </w:r>
          </w:p>
        </w:tc>
        <w:tc>
          <w:tcPr>
            <w:tcW w:w="1418" w:type="dxa"/>
            <w:hideMark/>
          </w:tcPr>
          <w:p w14:paraId="4EB5AA99" w14:textId="46C06CA2" w:rsidR="00C3034C" w:rsidRPr="00C3034C" w:rsidRDefault="004E3A6F" w:rsidP="00391C78">
            <w:pPr>
              <w:rPr>
                <w:rFonts w:ascii="Times New Roman" w:hAnsi="Times New Roman" w:cs="Times New Roman"/>
                <w:sz w:val="16"/>
                <w:szCs w:val="16"/>
              </w:rPr>
            </w:pPr>
            <w:r>
              <w:rPr>
                <w:rFonts w:ascii="Times New Roman" w:hAnsi="Times New Roman" w:cs="Times New Roman"/>
                <w:sz w:val="16"/>
                <w:szCs w:val="16"/>
              </w:rPr>
              <w:t>GÜNDE ÜÇ KEZ</w:t>
            </w:r>
          </w:p>
        </w:tc>
        <w:tc>
          <w:tcPr>
            <w:tcW w:w="2339" w:type="dxa"/>
            <w:hideMark/>
          </w:tcPr>
          <w:p w14:paraId="2A5E9689"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 xml:space="preserve">Temizliği yapılacak yüzeye direk püskürtülür ya da dökülür. Renk tanımlaması yapılmış bez ya da sünger yardımıyla ovulur. Birkaç dakika sonra bol su ile durulanır. Dezenfeksiyon için hazırlanan çamaşır suyu çözeltisi yüzeye dökülerek bekletildikten sonra durulanır. </w:t>
            </w:r>
          </w:p>
        </w:tc>
        <w:tc>
          <w:tcPr>
            <w:tcW w:w="1304" w:type="dxa"/>
            <w:hideMark/>
          </w:tcPr>
          <w:p w14:paraId="09C1CF47"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Temizlik Personeli</w:t>
            </w:r>
          </w:p>
        </w:tc>
        <w:tc>
          <w:tcPr>
            <w:tcW w:w="1601" w:type="dxa"/>
            <w:hideMark/>
          </w:tcPr>
          <w:p w14:paraId="6B399189"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Okul/Kurum Müdürü</w:t>
            </w:r>
            <w:r w:rsidRPr="00C3034C">
              <w:rPr>
                <w:rFonts w:ascii="Times New Roman" w:hAnsi="Times New Roman" w:cs="Times New Roman"/>
                <w:sz w:val="16"/>
                <w:szCs w:val="16"/>
              </w:rPr>
              <w:br/>
              <w:t>Nöbetçi Müdür Yardımcısı</w:t>
            </w:r>
            <w:r w:rsidRPr="00C3034C">
              <w:rPr>
                <w:rFonts w:ascii="Times New Roman" w:hAnsi="Times New Roman" w:cs="Times New Roman"/>
                <w:sz w:val="16"/>
                <w:szCs w:val="16"/>
              </w:rPr>
              <w:br/>
              <w:t>/Öğretmen</w:t>
            </w:r>
          </w:p>
        </w:tc>
        <w:tc>
          <w:tcPr>
            <w:tcW w:w="1858" w:type="dxa"/>
            <w:hideMark/>
          </w:tcPr>
          <w:p w14:paraId="1A911E32"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Temizlik/Dezenfeksiyon Takip ve Kontrol Formu</w:t>
            </w:r>
          </w:p>
        </w:tc>
        <w:tc>
          <w:tcPr>
            <w:tcW w:w="1320" w:type="dxa"/>
            <w:hideMark/>
          </w:tcPr>
          <w:p w14:paraId="4C402D85"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Gözlem</w:t>
            </w:r>
          </w:p>
        </w:tc>
      </w:tr>
      <w:tr w:rsidR="00B531E8" w:rsidRPr="00C3034C" w14:paraId="65918020" w14:textId="77777777" w:rsidTr="00BA0695">
        <w:trPr>
          <w:trHeight w:val="453"/>
        </w:trPr>
        <w:tc>
          <w:tcPr>
            <w:tcW w:w="570" w:type="dxa"/>
            <w:vMerge w:val="restart"/>
            <w:noWrap/>
            <w:hideMark/>
          </w:tcPr>
          <w:p w14:paraId="2547F8B7"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9</w:t>
            </w:r>
          </w:p>
        </w:tc>
        <w:tc>
          <w:tcPr>
            <w:tcW w:w="849" w:type="dxa"/>
            <w:vMerge/>
            <w:hideMark/>
          </w:tcPr>
          <w:p w14:paraId="551D4D03" w14:textId="77777777" w:rsidR="00C3034C" w:rsidRPr="00C3034C" w:rsidRDefault="00C3034C">
            <w:pPr>
              <w:rPr>
                <w:rFonts w:ascii="Times New Roman" w:hAnsi="Times New Roman" w:cs="Times New Roman"/>
                <w:b/>
                <w:bCs/>
                <w:sz w:val="16"/>
                <w:szCs w:val="16"/>
              </w:rPr>
            </w:pPr>
          </w:p>
        </w:tc>
        <w:tc>
          <w:tcPr>
            <w:tcW w:w="1559" w:type="dxa"/>
            <w:vMerge w:val="restart"/>
            <w:hideMark/>
          </w:tcPr>
          <w:p w14:paraId="60203F55"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Yemekhane</w:t>
            </w:r>
          </w:p>
        </w:tc>
        <w:tc>
          <w:tcPr>
            <w:tcW w:w="1701" w:type="dxa"/>
            <w:vMerge w:val="restart"/>
            <w:hideMark/>
          </w:tcPr>
          <w:p w14:paraId="502A9883" w14:textId="530AD399"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Biyosidal Ürün Ruhsatlı Yüzey Dezenfektanı ve  Sodyum Hipoklorit</w:t>
            </w:r>
            <w:r w:rsidR="00B531E8">
              <w:rPr>
                <w:rFonts w:ascii="Times New Roman" w:hAnsi="Times New Roman" w:cs="Times New Roman"/>
                <w:sz w:val="16"/>
                <w:szCs w:val="16"/>
              </w:rPr>
              <w:t xml:space="preserve"> </w:t>
            </w:r>
            <w:r w:rsidRPr="00C3034C">
              <w:rPr>
                <w:rFonts w:ascii="Times New Roman" w:hAnsi="Times New Roman" w:cs="Times New Roman"/>
                <w:sz w:val="16"/>
                <w:szCs w:val="16"/>
              </w:rPr>
              <w:t>(CAS No:7681-52-9)</w:t>
            </w:r>
          </w:p>
        </w:tc>
        <w:tc>
          <w:tcPr>
            <w:tcW w:w="1559" w:type="dxa"/>
            <w:vMerge w:val="restart"/>
            <w:hideMark/>
          </w:tcPr>
          <w:p w14:paraId="0D29C45E" w14:textId="06EC4B63"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Su ve deterjanla temizlik sonrası dezenfeksiyon için 1/100  oranında sulandırılmış (5 litre suya yarım küçük çay</w:t>
            </w:r>
            <w:r w:rsidR="00B531E8">
              <w:rPr>
                <w:rFonts w:ascii="Times New Roman" w:hAnsi="Times New Roman" w:cs="Times New Roman"/>
                <w:sz w:val="16"/>
                <w:szCs w:val="16"/>
              </w:rPr>
              <w:t xml:space="preserve"> </w:t>
            </w:r>
            <w:r w:rsidRPr="00C3034C">
              <w:rPr>
                <w:rFonts w:ascii="Times New Roman" w:hAnsi="Times New Roman" w:cs="Times New Roman"/>
                <w:sz w:val="16"/>
                <w:szCs w:val="16"/>
              </w:rPr>
              <w:t xml:space="preserve">bardağı) çamaşır suyu </w:t>
            </w:r>
          </w:p>
        </w:tc>
        <w:tc>
          <w:tcPr>
            <w:tcW w:w="1418" w:type="dxa"/>
            <w:vMerge w:val="restart"/>
            <w:hideMark/>
          </w:tcPr>
          <w:p w14:paraId="165EF768"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HER YEMEK SERVİSİ ÖNCESİ VE SONRASI</w:t>
            </w:r>
          </w:p>
        </w:tc>
        <w:tc>
          <w:tcPr>
            <w:tcW w:w="2339" w:type="dxa"/>
            <w:vMerge w:val="restart"/>
            <w:hideMark/>
          </w:tcPr>
          <w:p w14:paraId="54461F88" w14:textId="0D225356"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 xml:space="preserve">Temizliği yapılacak yüzeye direk püskürtülür ya da dökülür. Renk tanımlaması yapılmış bez ya da sünger yardımıyla ovulur. Birkaç dakika sonra bol su ile durulanır. Dezenfeksiyon için hazırlanan çamaşır suyu çözeltisi yüzeye dökülerek bekletildikten sonra durulanır. </w:t>
            </w:r>
          </w:p>
        </w:tc>
        <w:tc>
          <w:tcPr>
            <w:tcW w:w="1304" w:type="dxa"/>
            <w:vMerge w:val="restart"/>
            <w:hideMark/>
          </w:tcPr>
          <w:p w14:paraId="21347A93" w14:textId="77777777" w:rsidR="00C3034C" w:rsidRPr="00C3034C" w:rsidRDefault="00C3034C" w:rsidP="00B531E8">
            <w:pPr>
              <w:jc w:val="both"/>
              <w:rPr>
                <w:rFonts w:ascii="Times New Roman" w:hAnsi="Times New Roman" w:cs="Times New Roman"/>
                <w:sz w:val="16"/>
                <w:szCs w:val="16"/>
              </w:rPr>
            </w:pPr>
            <w:r w:rsidRPr="00C3034C">
              <w:rPr>
                <w:rFonts w:ascii="Times New Roman" w:hAnsi="Times New Roman" w:cs="Times New Roman"/>
                <w:sz w:val="16"/>
                <w:szCs w:val="16"/>
              </w:rPr>
              <w:t>Yemekhane Personeli</w:t>
            </w:r>
          </w:p>
        </w:tc>
        <w:tc>
          <w:tcPr>
            <w:tcW w:w="1601" w:type="dxa"/>
            <w:vMerge w:val="restart"/>
            <w:hideMark/>
          </w:tcPr>
          <w:p w14:paraId="754F2EE5"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Okul/Kurum Müdürü</w:t>
            </w:r>
            <w:r w:rsidRPr="00C3034C">
              <w:rPr>
                <w:rFonts w:ascii="Times New Roman" w:hAnsi="Times New Roman" w:cs="Times New Roman"/>
                <w:sz w:val="16"/>
                <w:szCs w:val="16"/>
              </w:rPr>
              <w:br/>
              <w:t>Nöbetçi Müdür Yardımcısı</w:t>
            </w:r>
            <w:r w:rsidRPr="00C3034C">
              <w:rPr>
                <w:rFonts w:ascii="Times New Roman" w:hAnsi="Times New Roman" w:cs="Times New Roman"/>
                <w:sz w:val="16"/>
                <w:szCs w:val="16"/>
              </w:rPr>
              <w:br/>
              <w:t>/Öğretmen</w:t>
            </w:r>
          </w:p>
        </w:tc>
        <w:tc>
          <w:tcPr>
            <w:tcW w:w="1858" w:type="dxa"/>
            <w:vMerge w:val="restart"/>
            <w:hideMark/>
          </w:tcPr>
          <w:p w14:paraId="79C6EAB1"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Temizlik/Dezenfeksiyon Takip ve Kontrol Formu</w:t>
            </w:r>
          </w:p>
        </w:tc>
        <w:tc>
          <w:tcPr>
            <w:tcW w:w="1320" w:type="dxa"/>
            <w:vMerge w:val="restart"/>
            <w:hideMark/>
          </w:tcPr>
          <w:p w14:paraId="5F2690E5"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Gözlem</w:t>
            </w:r>
          </w:p>
        </w:tc>
      </w:tr>
      <w:tr w:rsidR="00453AE7" w:rsidRPr="00C3034C" w14:paraId="0AC04D9A" w14:textId="77777777" w:rsidTr="00BA0695">
        <w:trPr>
          <w:trHeight w:val="453"/>
        </w:trPr>
        <w:tc>
          <w:tcPr>
            <w:tcW w:w="570" w:type="dxa"/>
            <w:vMerge/>
            <w:hideMark/>
          </w:tcPr>
          <w:p w14:paraId="19ED2AC9" w14:textId="77777777" w:rsidR="00C3034C" w:rsidRPr="00C3034C" w:rsidRDefault="00C3034C">
            <w:pPr>
              <w:rPr>
                <w:rFonts w:ascii="Times New Roman" w:hAnsi="Times New Roman" w:cs="Times New Roman"/>
                <w:b/>
                <w:bCs/>
                <w:sz w:val="16"/>
                <w:szCs w:val="16"/>
              </w:rPr>
            </w:pPr>
          </w:p>
        </w:tc>
        <w:tc>
          <w:tcPr>
            <w:tcW w:w="849" w:type="dxa"/>
            <w:vMerge/>
            <w:hideMark/>
          </w:tcPr>
          <w:p w14:paraId="3A8F2EB9" w14:textId="77777777" w:rsidR="00C3034C" w:rsidRPr="00C3034C" w:rsidRDefault="00C3034C">
            <w:pPr>
              <w:rPr>
                <w:rFonts w:ascii="Times New Roman" w:hAnsi="Times New Roman" w:cs="Times New Roman"/>
                <w:b/>
                <w:bCs/>
                <w:sz w:val="16"/>
                <w:szCs w:val="16"/>
              </w:rPr>
            </w:pPr>
          </w:p>
        </w:tc>
        <w:tc>
          <w:tcPr>
            <w:tcW w:w="1559" w:type="dxa"/>
            <w:vMerge/>
            <w:hideMark/>
          </w:tcPr>
          <w:p w14:paraId="2200308C" w14:textId="77777777" w:rsidR="00C3034C" w:rsidRPr="00C3034C" w:rsidRDefault="00C3034C">
            <w:pPr>
              <w:rPr>
                <w:rFonts w:ascii="Times New Roman" w:hAnsi="Times New Roman" w:cs="Times New Roman"/>
                <w:sz w:val="16"/>
                <w:szCs w:val="16"/>
              </w:rPr>
            </w:pPr>
          </w:p>
        </w:tc>
        <w:tc>
          <w:tcPr>
            <w:tcW w:w="1701" w:type="dxa"/>
            <w:vMerge/>
            <w:hideMark/>
          </w:tcPr>
          <w:p w14:paraId="7C532D51" w14:textId="77777777" w:rsidR="00C3034C" w:rsidRPr="00C3034C" w:rsidRDefault="00C3034C">
            <w:pPr>
              <w:rPr>
                <w:rFonts w:ascii="Times New Roman" w:hAnsi="Times New Roman" w:cs="Times New Roman"/>
                <w:sz w:val="16"/>
                <w:szCs w:val="16"/>
              </w:rPr>
            </w:pPr>
          </w:p>
        </w:tc>
        <w:tc>
          <w:tcPr>
            <w:tcW w:w="1559" w:type="dxa"/>
            <w:vMerge/>
            <w:hideMark/>
          </w:tcPr>
          <w:p w14:paraId="1DFE810D" w14:textId="77777777" w:rsidR="00C3034C" w:rsidRPr="00C3034C" w:rsidRDefault="00C3034C">
            <w:pPr>
              <w:rPr>
                <w:rFonts w:ascii="Times New Roman" w:hAnsi="Times New Roman" w:cs="Times New Roman"/>
                <w:sz w:val="16"/>
                <w:szCs w:val="16"/>
              </w:rPr>
            </w:pPr>
          </w:p>
        </w:tc>
        <w:tc>
          <w:tcPr>
            <w:tcW w:w="1418" w:type="dxa"/>
            <w:vMerge/>
            <w:hideMark/>
          </w:tcPr>
          <w:p w14:paraId="47A996AE" w14:textId="77777777" w:rsidR="00C3034C" w:rsidRPr="00C3034C" w:rsidRDefault="00C3034C">
            <w:pPr>
              <w:rPr>
                <w:rFonts w:ascii="Times New Roman" w:hAnsi="Times New Roman" w:cs="Times New Roman"/>
                <w:sz w:val="16"/>
                <w:szCs w:val="16"/>
              </w:rPr>
            </w:pPr>
          </w:p>
        </w:tc>
        <w:tc>
          <w:tcPr>
            <w:tcW w:w="2339" w:type="dxa"/>
            <w:vMerge/>
            <w:hideMark/>
          </w:tcPr>
          <w:p w14:paraId="50066B93" w14:textId="77777777" w:rsidR="00C3034C" w:rsidRPr="00C3034C" w:rsidRDefault="00C3034C">
            <w:pPr>
              <w:rPr>
                <w:rFonts w:ascii="Times New Roman" w:hAnsi="Times New Roman" w:cs="Times New Roman"/>
                <w:sz w:val="16"/>
                <w:szCs w:val="16"/>
              </w:rPr>
            </w:pPr>
          </w:p>
        </w:tc>
        <w:tc>
          <w:tcPr>
            <w:tcW w:w="1304" w:type="dxa"/>
            <w:vMerge/>
            <w:hideMark/>
          </w:tcPr>
          <w:p w14:paraId="2159C27E" w14:textId="77777777" w:rsidR="00C3034C" w:rsidRPr="00C3034C" w:rsidRDefault="00C3034C">
            <w:pPr>
              <w:rPr>
                <w:rFonts w:ascii="Times New Roman" w:hAnsi="Times New Roman" w:cs="Times New Roman"/>
                <w:sz w:val="16"/>
                <w:szCs w:val="16"/>
              </w:rPr>
            </w:pPr>
          </w:p>
        </w:tc>
        <w:tc>
          <w:tcPr>
            <w:tcW w:w="1601" w:type="dxa"/>
            <w:vMerge/>
            <w:hideMark/>
          </w:tcPr>
          <w:p w14:paraId="0B871852" w14:textId="77777777" w:rsidR="00C3034C" w:rsidRPr="00C3034C" w:rsidRDefault="00C3034C">
            <w:pPr>
              <w:rPr>
                <w:rFonts w:ascii="Times New Roman" w:hAnsi="Times New Roman" w:cs="Times New Roman"/>
                <w:sz w:val="16"/>
                <w:szCs w:val="16"/>
              </w:rPr>
            </w:pPr>
          </w:p>
        </w:tc>
        <w:tc>
          <w:tcPr>
            <w:tcW w:w="1858" w:type="dxa"/>
            <w:vMerge/>
            <w:hideMark/>
          </w:tcPr>
          <w:p w14:paraId="58BCAC46" w14:textId="77777777" w:rsidR="00C3034C" w:rsidRPr="00C3034C" w:rsidRDefault="00C3034C">
            <w:pPr>
              <w:rPr>
                <w:rFonts w:ascii="Times New Roman" w:hAnsi="Times New Roman" w:cs="Times New Roman"/>
                <w:sz w:val="16"/>
                <w:szCs w:val="16"/>
              </w:rPr>
            </w:pPr>
          </w:p>
        </w:tc>
        <w:tc>
          <w:tcPr>
            <w:tcW w:w="1320" w:type="dxa"/>
            <w:vMerge/>
            <w:hideMark/>
          </w:tcPr>
          <w:p w14:paraId="5929D2E5" w14:textId="77777777" w:rsidR="00C3034C" w:rsidRPr="00C3034C" w:rsidRDefault="00C3034C">
            <w:pPr>
              <w:rPr>
                <w:rFonts w:ascii="Times New Roman" w:hAnsi="Times New Roman" w:cs="Times New Roman"/>
                <w:sz w:val="16"/>
                <w:szCs w:val="16"/>
              </w:rPr>
            </w:pPr>
          </w:p>
        </w:tc>
      </w:tr>
      <w:tr w:rsidR="00453AE7" w:rsidRPr="00C3034C" w14:paraId="3C018F9D" w14:textId="77777777" w:rsidTr="00BA0695">
        <w:trPr>
          <w:trHeight w:val="453"/>
        </w:trPr>
        <w:tc>
          <w:tcPr>
            <w:tcW w:w="570" w:type="dxa"/>
            <w:vMerge/>
            <w:hideMark/>
          </w:tcPr>
          <w:p w14:paraId="0E6DB2F0" w14:textId="77777777" w:rsidR="00C3034C" w:rsidRPr="00C3034C" w:rsidRDefault="00C3034C">
            <w:pPr>
              <w:rPr>
                <w:rFonts w:ascii="Times New Roman" w:hAnsi="Times New Roman" w:cs="Times New Roman"/>
                <w:b/>
                <w:bCs/>
                <w:sz w:val="16"/>
                <w:szCs w:val="16"/>
              </w:rPr>
            </w:pPr>
          </w:p>
        </w:tc>
        <w:tc>
          <w:tcPr>
            <w:tcW w:w="849" w:type="dxa"/>
            <w:vMerge/>
            <w:hideMark/>
          </w:tcPr>
          <w:p w14:paraId="21765830" w14:textId="77777777" w:rsidR="00C3034C" w:rsidRPr="00C3034C" w:rsidRDefault="00C3034C">
            <w:pPr>
              <w:rPr>
                <w:rFonts w:ascii="Times New Roman" w:hAnsi="Times New Roman" w:cs="Times New Roman"/>
                <w:b/>
                <w:bCs/>
                <w:sz w:val="16"/>
                <w:szCs w:val="16"/>
              </w:rPr>
            </w:pPr>
          </w:p>
        </w:tc>
        <w:tc>
          <w:tcPr>
            <w:tcW w:w="1559" w:type="dxa"/>
            <w:vMerge/>
            <w:hideMark/>
          </w:tcPr>
          <w:p w14:paraId="5421E95A" w14:textId="77777777" w:rsidR="00C3034C" w:rsidRPr="00C3034C" w:rsidRDefault="00C3034C">
            <w:pPr>
              <w:rPr>
                <w:rFonts w:ascii="Times New Roman" w:hAnsi="Times New Roman" w:cs="Times New Roman"/>
                <w:sz w:val="16"/>
                <w:szCs w:val="16"/>
              </w:rPr>
            </w:pPr>
          </w:p>
        </w:tc>
        <w:tc>
          <w:tcPr>
            <w:tcW w:w="1701" w:type="dxa"/>
            <w:vMerge/>
            <w:hideMark/>
          </w:tcPr>
          <w:p w14:paraId="3401F936" w14:textId="77777777" w:rsidR="00C3034C" w:rsidRPr="00C3034C" w:rsidRDefault="00C3034C">
            <w:pPr>
              <w:rPr>
                <w:rFonts w:ascii="Times New Roman" w:hAnsi="Times New Roman" w:cs="Times New Roman"/>
                <w:sz w:val="16"/>
                <w:szCs w:val="16"/>
              </w:rPr>
            </w:pPr>
          </w:p>
        </w:tc>
        <w:tc>
          <w:tcPr>
            <w:tcW w:w="1559" w:type="dxa"/>
            <w:vMerge/>
            <w:hideMark/>
          </w:tcPr>
          <w:p w14:paraId="4AC26C73" w14:textId="77777777" w:rsidR="00C3034C" w:rsidRPr="00C3034C" w:rsidRDefault="00C3034C">
            <w:pPr>
              <w:rPr>
                <w:rFonts w:ascii="Times New Roman" w:hAnsi="Times New Roman" w:cs="Times New Roman"/>
                <w:sz w:val="16"/>
                <w:szCs w:val="16"/>
              </w:rPr>
            </w:pPr>
          </w:p>
        </w:tc>
        <w:tc>
          <w:tcPr>
            <w:tcW w:w="1418" w:type="dxa"/>
            <w:vMerge/>
            <w:hideMark/>
          </w:tcPr>
          <w:p w14:paraId="1FC75DD5" w14:textId="77777777" w:rsidR="00C3034C" w:rsidRPr="00C3034C" w:rsidRDefault="00C3034C">
            <w:pPr>
              <w:rPr>
                <w:rFonts w:ascii="Times New Roman" w:hAnsi="Times New Roman" w:cs="Times New Roman"/>
                <w:sz w:val="16"/>
                <w:szCs w:val="16"/>
              </w:rPr>
            </w:pPr>
          </w:p>
        </w:tc>
        <w:tc>
          <w:tcPr>
            <w:tcW w:w="2339" w:type="dxa"/>
            <w:vMerge/>
            <w:hideMark/>
          </w:tcPr>
          <w:p w14:paraId="3E6776FE" w14:textId="77777777" w:rsidR="00C3034C" w:rsidRPr="00C3034C" w:rsidRDefault="00C3034C">
            <w:pPr>
              <w:rPr>
                <w:rFonts w:ascii="Times New Roman" w:hAnsi="Times New Roman" w:cs="Times New Roman"/>
                <w:sz w:val="16"/>
                <w:szCs w:val="16"/>
              </w:rPr>
            </w:pPr>
          </w:p>
        </w:tc>
        <w:tc>
          <w:tcPr>
            <w:tcW w:w="1304" w:type="dxa"/>
            <w:vMerge/>
            <w:hideMark/>
          </w:tcPr>
          <w:p w14:paraId="224CB41C" w14:textId="77777777" w:rsidR="00C3034C" w:rsidRPr="00C3034C" w:rsidRDefault="00C3034C">
            <w:pPr>
              <w:rPr>
                <w:rFonts w:ascii="Times New Roman" w:hAnsi="Times New Roman" w:cs="Times New Roman"/>
                <w:sz w:val="16"/>
                <w:szCs w:val="16"/>
              </w:rPr>
            </w:pPr>
          </w:p>
        </w:tc>
        <w:tc>
          <w:tcPr>
            <w:tcW w:w="1601" w:type="dxa"/>
            <w:vMerge/>
            <w:hideMark/>
          </w:tcPr>
          <w:p w14:paraId="73A654BC" w14:textId="77777777" w:rsidR="00C3034C" w:rsidRPr="00C3034C" w:rsidRDefault="00C3034C">
            <w:pPr>
              <w:rPr>
                <w:rFonts w:ascii="Times New Roman" w:hAnsi="Times New Roman" w:cs="Times New Roman"/>
                <w:sz w:val="16"/>
                <w:szCs w:val="16"/>
              </w:rPr>
            </w:pPr>
          </w:p>
        </w:tc>
        <w:tc>
          <w:tcPr>
            <w:tcW w:w="1858" w:type="dxa"/>
            <w:vMerge/>
            <w:hideMark/>
          </w:tcPr>
          <w:p w14:paraId="4F0DA3D6" w14:textId="77777777" w:rsidR="00C3034C" w:rsidRPr="00C3034C" w:rsidRDefault="00C3034C">
            <w:pPr>
              <w:rPr>
                <w:rFonts w:ascii="Times New Roman" w:hAnsi="Times New Roman" w:cs="Times New Roman"/>
                <w:sz w:val="16"/>
                <w:szCs w:val="16"/>
              </w:rPr>
            </w:pPr>
          </w:p>
        </w:tc>
        <w:tc>
          <w:tcPr>
            <w:tcW w:w="1320" w:type="dxa"/>
            <w:vMerge/>
            <w:hideMark/>
          </w:tcPr>
          <w:p w14:paraId="5953262D" w14:textId="77777777" w:rsidR="00C3034C" w:rsidRPr="00C3034C" w:rsidRDefault="00C3034C">
            <w:pPr>
              <w:rPr>
                <w:rFonts w:ascii="Times New Roman" w:hAnsi="Times New Roman" w:cs="Times New Roman"/>
                <w:sz w:val="16"/>
                <w:szCs w:val="16"/>
              </w:rPr>
            </w:pPr>
          </w:p>
        </w:tc>
      </w:tr>
      <w:tr w:rsidR="00453AE7" w:rsidRPr="00C3034C" w14:paraId="746695F6" w14:textId="77777777" w:rsidTr="00BA0695">
        <w:trPr>
          <w:trHeight w:val="453"/>
        </w:trPr>
        <w:tc>
          <w:tcPr>
            <w:tcW w:w="570" w:type="dxa"/>
            <w:vMerge/>
            <w:hideMark/>
          </w:tcPr>
          <w:p w14:paraId="22EF5A3F" w14:textId="77777777" w:rsidR="00C3034C" w:rsidRPr="00C3034C" w:rsidRDefault="00C3034C">
            <w:pPr>
              <w:rPr>
                <w:rFonts w:ascii="Times New Roman" w:hAnsi="Times New Roman" w:cs="Times New Roman"/>
                <w:b/>
                <w:bCs/>
                <w:sz w:val="16"/>
                <w:szCs w:val="16"/>
              </w:rPr>
            </w:pPr>
          </w:p>
        </w:tc>
        <w:tc>
          <w:tcPr>
            <w:tcW w:w="849" w:type="dxa"/>
            <w:vMerge/>
            <w:hideMark/>
          </w:tcPr>
          <w:p w14:paraId="5365DF0E" w14:textId="77777777" w:rsidR="00C3034C" w:rsidRPr="00C3034C" w:rsidRDefault="00C3034C">
            <w:pPr>
              <w:rPr>
                <w:rFonts w:ascii="Times New Roman" w:hAnsi="Times New Roman" w:cs="Times New Roman"/>
                <w:b/>
                <w:bCs/>
                <w:sz w:val="16"/>
                <w:szCs w:val="16"/>
              </w:rPr>
            </w:pPr>
          </w:p>
        </w:tc>
        <w:tc>
          <w:tcPr>
            <w:tcW w:w="1559" w:type="dxa"/>
            <w:vMerge/>
            <w:hideMark/>
          </w:tcPr>
          <w:p w14:paraId="062AF076" w14:textId="77777777" w:rsidR="00C3034C" w:rsidRPr="00C3034C" w:rsidRDefault="00C3034C">
            <w:pPr>
              <w:rPr>
                <w:rFonts w:ascii="Times New Roman" w:hAnsi="Times New Roman" w:cs="Times New Roman"/>
                <w:sz w:val="16"/>
                <w:szCs w:val="16"/>
              </w:rPr>
            </w:pPr>
          </w:p>
        </w:tc>
        <w:tc>
          <w:tcPr>
            <w:tcW w:w="1701" w:type="dxa"/>
            <w:vMerge/>
            <w:hideMark/>
          </w:tcPr>
          <w:p w14:paraId="38578036" w14:textId="77777777" w:rsidR="00C3034C" w:rsidRPr="00C3034C" w:rsidRDefault="00C3034C">
            <w:pPr>
              <w:rPr>
                <w:rFonts w:ascii="Times New Roman" w:hAnsi="Times New Roman" w:cs="Times New Roman"/>
                <w:sz w:val="16"/>
                <w:szCs w:val="16"/>
              </w:rPr>
            </w:pPr>
          </w:p>
        </w:tc>
        <w:tc>
          <w:tcPr>
            <w:tcW w:w="1559" w:type="dxa"/>
            <w:vMerge/>
            <w:hideMark/>
          </w:tcPr>
          <w:p w14:paraId="0FDE6AF1" w14:textId="77777777" w:rsidR="00C3034C" w:rsidRPr="00C3034C" w:rsidRDefault="00C3034C">
            <w:pPr>
              <w:rPr>
                <w:rFonts w:ascii="Times New Roman" w:hAnsi="Times New Roman" w:cs="Times New Roman"/>
                <w:sz w:val="16"/>
                <w:szCs w:val="16"/>
              </w:rPr>
            </w:pPr>
          </w:p>
        </w:tc>
        <w:tc>
          <w:tcPr>
            <w:tcW w:w="1418" w:type="dxa"/>
            <w:vMerge/>
            <w:hideMark/>
          </w:tcPr>
          <w:p w14:paraId="62B9526D" w14:textId="77777777" w:rsidR="00C3034C" w:rsidRPr="00C3034C" w:rsidRDefault="00C3034C">
            <w:pPr>
              <w:rPr>
                <w:rFonts w:ascii="Times New Roman" w:hAnsi="Times New Roman" w:cs="Times New Roman"/>
                <w:sz w:val="16"/>
                <w:szCs w:val="16"/>
              </w:rPr>
            </w:pPr>
          </w:p>
        </w:tc>
        <w:tc>
          <w:tcPr>
            <w:tcW w:w="2339" w:type="dxa"/>
            <w:vMerge/>
            <w:hideMark/>
          </w:tcPr>
          <w:p w14:paraId="7A9C063F" w14:textId="77777777" w:rsidR="00C3034C" w:rsidRPr="00C3034C" w:rsidRDefault="00C3034C">
            <w:pPr>
              <w:rPr>
                <w:rFonts w:ascii="Times New Roman" w:hAnsi="Times New Roman" w:cs="Times New Roman"/>
                <w:sz w:val="16"/>
                <w:szCs w:val="16"/>
              </w:rPr>
            </w:pPr>
          </w:p>
        </w:tc>
        <w:tc>
          <w:tcPr>
            <w:tcW w:w="1304" w:type="dxa"/>
            <w:vMerge/>
            <w:hideMark/>
          </w:tcPr>
          <w:p w14:paraId="4EA8993E" w14:textId="77777777" w:rsidR="00C3034C" w:rsidRPr="00C3034C" w:rsidRDefault="00C3034C">
            <w:pPr>
              <w:rPr>
                <w:rFonts w:ascii="Times New Roman" w:hAnsi="Times New Roman" w:cs="Times New Roman"/>
                <w:sz w:val="16"/>
                <w:szCs w:val="16"/>
              </w:rPr>
            </w:pPr>
          </w:p>
        </w:tc>
        <w:tc>
          <w:tcPr>
            <w:tcW w:w="1601" w:type="dxa"/>
            <w:vMerge/>
            <w:hideMark/>
          </w:tcPr>
          <w:p w14:paraId="350BD131" w14:textId="77777777" w:rsidR="00C3034C" w:rsidRPr="00C3034C" w:rsidRDefault="00C3034C">
            <w:pPr>
              <w:rPr>
                <w:rFonts w:ascii="Times New Roman" w:hAnsi="Times New Roman" w:cs="Times New Roman"/>
                <w:sz w:val="16"/>
                <w:szCs w:val="16"/>
              </w:rPr>
            </w:pPr>
          </w:p>
        </w:tc>
        <w:tc>
          <w:tcPr>
            <w:tcW w:w="1858" w:type="dxa"/>
            <w:vMerge/>
            <w:hideMark/>
          </w:tcPr>
          <w:p w14:paraId="21650D55" w14:textId="77777777" w:rsidR="00C3034C" w:rsidRPr="00C3034C" w:rsidRDefault="00C3034C">
            <w:pPr>
              <w:rPr>
                <w:rFonts w:ascii="Times New Roman" w:hAnsi="Times New Roman" w:cs="Times New Roman"/>
                <w:sz w:val="16"/>
                <w:szCs w:val="16"/>
              </w:rPr>
            </w:pPr>
          </w:p>
        </w:tc>
        <w:tc>
          <w:tcPr>
            <w:tcW w:w="1320" w:type="dxa"/>
            <w:vMerge/>
            <w:hideMark/>
          </w:tcPr>
          <w:p w14:paraId="3CBD4920" w14:textId="77777777" w:rsidR="00C3034C" w:rsidRPr="00C3034C" w:rsidRDefault="00C3034C">
            <w:pPr>
              <w:rPr>
                <w:rFonts w:ascii="Times New Roman" w:hAnsi="Times New Roman" w:cs="Times New Roman"/>
                <w:sz w:val="16"/>
                <w:szCs w:val="16"/>
              </w:rPr>
            </w:pPr>
          </w:p>
        </w:tc>
      </w:tr>
      <w:tr w:rsidR="00453AE7" w:rsidRPr="00C3034C" w14:paraId="6D83EB02" w14:textId="77777777" w:rsidTr="00BA0695">
        <w:trPr>
          <w:trHeight w:val="453"/>
        </w:trPr>
        <w:tc>
          <w:tcPr>
            <w:tcW w:w="570" w:type="dxa"/>
            <w:vMerge/>
            <w:hideMark/>
          </w:tcPr>
          <w:p w14:paraId="1E93F85A" w14:textId="77777777" w:rsidR="00C3034C" w:rsidRPr="00C3034C" w:rsidRDefault="00C3034C">
            <w:pPr>
              <w:rPr>
                <w:rFonts w:ascii="Times New Roman" w:hAnsi="Times New Roman" w:cs="Times New Roman"/>
                <w:b/>
                <w:bCs/>
                <w:sz w:val="16"/>
                <w:szCs w:val="16"/>
              </w:rPr>
            </w:pPr>
          </w:p>
        </w:tc>
        <w:tc>
          <w:tcPr>
            <w:tcW w:w="849" w:type="dxa"/>
            <w:vMerge/>
            <w:hideMark/>
          </w:tcPr>
          <w:p w14:paraId="2DAB6372" w14:textId="77777777" w:rsidR="00C3034C" w:rsidRPr="00C3034C" w:rsidRDefault="00C3034C">
            <w:pPr>
              <w:rPr>
                <w:rFonts w:ascii="Times New Roman" w:hAnsi="Times New Roman" w:cs="Times New Roman"/>
                <w:b/>
                <w:bCs/>
                <w:sz w:val="16"/>
                <w:szCs w:val="16"/>
              </w:rPr>
            </w:pPr>
          </w:p>
        </w:tc>
        <w:tc>
          <w:tcPr>
            <w:tcW w:w="1559" w:type="dxa"/>
            <w:vMerge/>
            <w:hideMark/>
          </w:tcPr>
          <w:p w14:paraId="2312E295" w14:textId="77777777" w:rsidR="00C3034C" w:rsidRPr="00C3034C" w:rsidRDefault="00C3034C">
            <w:pPr>
              <w:rPr>
                <w:rFonts w:ascii="Times New Roman" w:hAnsi="Times New Roman" w:cs="Times New Roman"/>
                <w:sz w:val="16"/>
                <w:szCs w:val="16"/>
              </w:rPr>
            </w:pPr>
          </w:p>
        </w:tc>
        <w:tc>
          <w:tcPr>
            <w:tcW w:w="1701" w:type="dxa"/>
            <w:vMerge/>
            <w:hideMark/>
          </w:tcPr>
          <w:p w14:paraId="268B43A0" w14:textId="77777777" w:rsidR="00C3034C" w:rsidRPr="00C3034C" w:rsidRDefault="00C3034C">
            <w:pPr>
              <w:rPr>
                <w:rFonts w:ascii="Times New Roman" w:hAnsi="Times New Roman" w:cs="Times New Roman"/>
                <w:sz w:val="16"/>
                <w:szCs w:val="16"/>
              </w:rPr>
            </w:pPr>
          </w:p>
        </w:tc>
        <w:tc>
          <w:tcPr>
            <w:tcW w:w="1559" w:type="dxa"/>
            <w:vMerge/>
            <w:hideMark/>
          </w:tcPr>
          <w:p w14:paraId="47AE0E44" w14:textId="77777777" w:rsidR="00C3034C" w:rsidRPr="00C3034C" w:rsidRDefault="00C3034C">
            <w:pPr>
              <w:rPr>
                <w:rFonts w:ascii="Times New Roman" w:hAnsi="Times New Roman" w:cs="Times New Roman"/>
                <w:sz w:val="16"/>
                <w:szCs w:val="16"/>
              </w:rPr>
            </w:pPr>
          </w:p>
        </w:tc>
        <w:tc>
          <w:tcPr>
            <w:tcW w:w="1418" w:type="dxa"/>
            <w:vMerge/>
            <w:hideMark/>
          </w:tcPr>
          <w:p w14:paraId="7B6628EE" w14:textId="77777777" w:rsidR="00C3034C" w:rsidRPr="00C3034C" w:rsidRDefault="00C3034C">
            <w:pPr>
              <w:rPr>
                <w:rFonts w:ascii="Times New Roman" w:hAnsi="Times New Roman" w:cs="Times New Roman"/>
                <w:sz w:val="16"/>
                <w:szCs w:val="16"/>
              </w:rPr>
            </w:pPr>
          </w:p>
        </w:tc>
        <w:tc>
          <w:tcPr>
            <w:tcW w:w="2339" w:type="dxa"/>
            <w:vMerge/>
            <w:hideMark/>
          </w:tcPr>
          <w:p w14:paraId="193D37B0" w14:textId="77777777" w:rsidR="00C3034C" w:rsidRPr="00C3034C" w:rsidRDefault="00C3034C">
            <w:pPr>
              <w:rPr>
                <w:rFonts w:ascii="Times New Roman" w:hAnsi="Times New Roman" w:cs="Times New Roman"/>
                <w:sz w:val="16"/>
                <w:szCs w:val="16"/>
              </w:rPr>
            </w:pPr>
          </w:p>
        </w:tc>
        <w:tc>
          <w:tcPr>
            <w:tcW w:w="1304" w:type="dxa"/>
            <w:vMerge/>
            <w:hideMark/>
          </w:tcPr>
          <w:p w14:paraId="5C8E0CEA" w14:textId="77777777" w:rsidR="00C3034C" w:rsidRPr="00C3034C" w:rsidRDefault="00C3034C">
            <w:pPr>
              <w:rPr>
                <w:rFonts w:ascii="Times New Roman" w:hAnsi="Times New Roman" w:cs="Times New Roman"/>
                <w:sz w:val="16"/>
                <w:szCs w:val="16"/>
              </w:rPr>
            </w:pPr>
          </w:p>
        </w:tc>
        <w:tc>
          <w:tcPr>
            <w:tcW w:w="1601" w:type="dxa"/>
            <w:vMerge/>
            <w:hideMark/>
          </w:tcPr>
          <w:p w14:paraId="50924CC4" w14:textId="77777777" w:rsidR="00C3034C" w:rsidRPr="00C3034C" w:rsidRDefault="00C3034C">
            <w:pPr>
              <w:rPr>
                <w:rFonts w:ascii="Times New Roman" w:hAnsi="Times New Roman" w:cs="Times New Roman"/>
                <w:sz w:val="16"/>
                <w:szCs w:val="16"/>
              </w:rPr>
            </w:pPr>
          </w:p>
        </w:tc>
        <w:tc>
          <w:tcPr>
            <w:tcW w:w="1858" w:type="dxa"/>
            <w:vMerge/>
            <w:hideMark/>
          </w:tcPr>
          <w:p w14:paraId="1797DA4A" w14:textId="77777777" w:rsidR="00C3034C" w:rsidRPr="00C3034C" w:rsidRDefault="00C3034C">
            <w:pPr>
              <w:rPr>
                <w:rFonts w:ascii="Times New Roman" w:hAnsi="Times New Roman" w:cs="Times New Roman"/>
                <w:sz w:val="16"/>
                <w:szCs w:val="16"/>
              </w:rPr>
            </w:pPr>
          </w:p>
        </w:tc>
        <w:tc>
          <w:tcPr>
            <w:tcW w:w="1320" w:type="dxa"/>
            <w:vMerge/>
            <w:hideMark/>
          </w:tcPr>
          <w:p w14:paraId="379E0F9E" w14:textId="77777777" w:rsidR="00C3034C" w:rsidRPr="00C3034C" w:rsidRDefault="00C3034C">
            <w:pPr>
              <w:rPr>
                <w:rFonts w:ascii="Times New Roman" w:hAnsi="Times New Roman" w:cs="Times New Roman"/>
                <w:sz w:val="16"/>
                <w:szCs w:val="16"/>
              </w:rPr>
            </w:pPr>
          </w:p>
        </w:tc>
      </w:tr>
      <w:tr w:rsidR="00453AE7" w:rsidRPr="00C3034C" w14:paraId="5C5C44AA" w14:textId="77777777" w:rsidTr="00BA0695">
        <w:trPr>
          <w:trHeight w:val="359"/>
        </w:trPr>
        <w:tc>
          <w:tcPr>
            <w:tcW w:w="570" w:type="dxa"/>
            <w:vMerge/>
            <w:hideMark/>
          </w:tcPr>
          <w:p w14:paraId="78DB8D81" w14:textId="77777777" w:rsidR="00C3034C" w:rsidRPr="00C3034C" w:rsidRDefault="00C3034C">
            <w:pPr>
              <w:rPr>
                <w:rFonts w:ascii="Times New Roman" w:hAnsi="Times New Roman" w:cs="Times New Roman"/>
                <w:b/>
                <w:bCs/>
                <w:sz w:val="16"/>
                <w:szCs w:val="16"/>
              </w:rPr>
            </w:pPr>
          </w:p>
        </w:tc>
        <w:tc>
          <w:tcPr>
            <w:tcW w:w="849" w:type="dxa"/>
            <w:vMerge/>
            <w:hideMark/>
          </w:tcPr>
          <w:p w14:paraId="19D08FB7" w14:textId="77777777" w:rsidR="00C3034C" w:rsidRPr="00C3034C" w:rsidRDefault="00C3034C">
            <w:pPr>
              <w:rPr>
                <w:rFonts w:ascii="Times New Roman" w:hAnsi="Times New Roman" w:cs="Times New Roman"/>
                <w:b/>
                <w:bCs/>
                <w:sz w:val="16"/>
                <w:szCs w:val="16"/>
              </w:rPr>
            </w:pPr>
          </w:p>
        </w:tc>
        <w:tc>
          <w:tcPr>
            <w:tcW w:w="1559" w:type="dxa"/>
            <w:vMerge/>
            <w:hideMark/>
          </w:tcPr>
          <w:p w14:paraId="71263113" w14:textId="77777777" w:rsidR="00C3034C" w:rsidRPr="00C3034C" w:rsidRDefault="00C3034C">
            <w:pPr>
              <w:rPr>
                <w:rFonts w:ascii="Times New Roman" w:hAnsi="Times New Roman" w:cs="Times New Roman"/>
                <w:sz w:val="16"/>
                <w:szCs w:val="16"/>
              </w:rPr>
            </w:pPr>
          </w:p>
        </w:tc>
        <w:tc>
          <w:tcPr>
            <w:tcW w:w="1701" w:type="dxa"/>
            <w:vMerge/>
            <w:hideMark/>
          </w:tcPr>
          <w:p w14:paraId="61359EAF" w14:textId="77777777" w:rsidR="00C3034C" w:rsidRPr="00C3034C" w:rsidRDefault="00C3034C">
            <w:pPr>
              <w:rPr>
                <w:rFonts w:ascii="Times New Roman" w:hAnsi="Times New Roman" w:cs="Times New Roman"/>
                <w:sz w:val="16"/>
                <w:szCs w:val="16"/>
              </w:rPr>
            </w:pPr>
          </w:p>
        </w:tc>
        <w:tc>
          <w:tcPr>
            <w:tcW w:w="1559" w:type="dxa"/>
            <w:vMerge/>
            <w:hideMark/>
          </w:tcPr>
          <w:p w14:paraId="61159848" w14:textId="77777777" w:rsidR="00C3034C" w:rsidRPr="00C3034C" w:rsidRDefault="00C3034C">
            <w:pPr>
              <w:rPr>
                <w:rFonts w:ascii="Times New Roman" w:hAnsi="Times New Roman" w:cs="Times New Roman"/>
                <w:sz w:val="16"/>
                <w:szCs w:val="16"/>
              </w:rPr>
            </w:pPr>
          </w:p>
        </w:tc>
        <w:tc>
          <w:tcPr>
            <w:tcW w:w="1418" w:type="dxa"/>
            <w:vMerge/>
            <w:hideMark/>
          </w:tcPr>
          <w:p w14:paraId="147FF3E6" w14:textId="77777777" w:rsidR="00C3034C" w:rsidRPr="00C3034C" w:rsidRDefault="00C3034C">
            <w:pPr>
              <w:rPr>
                <w:rFonts w:ascii="Times New Roman" w:hAnsi="Times New Roman" w:cs="Times New Roman"/>
                <w:sz w:val="16"/>
                <w:szCs w:val="16"/>
              </w:rPr>
            </w:pPr>
          </w:p>
        </w:tc>
        <w:tc>
          <w:tcPr>
            <w:tcW w:w="2339" w:type="dxa"/>
            <w:vMerge/>
            <w:hideMark/>
          </w:tcPr>
          <w:p w14:paraId="0BBC8E0F" w14:textId="77777777" w:rsidR="00C3034C" w:rsidRPr="00C3034C" w:rsidRDefault="00C3034C">
            <w:pPr>
              <w:rPr>
                <w:rFonts w:ascii="Times New Roman" w:hAnsi="Times New Roman" w:cs="Times New Roman"/>
                <w:sz w:val="16"/>
                <w:szCs w:val="16"/>
              </w:rPr>
            </w:pPr>
          </w:p>
        </w:tc>
        <w:tc>
          <w:tcPr>
            <w:tcW w:w="1304" w:type="dxa"/>
            <w:vMerge/>
            <w:hideMark/>
          </w:tcPr>
          <w:p w14:paraId="5BA27E35" w14:textId="77777777" w:rsidR="00C3034C" w:rsidRPr="00C3034C" w:rsidRDefault="00C3034C">
            <w:pPr>
              <w:rPr>
                <w:rFonts w:ascii="Times New Roman" w:hAnsi="Times New Roman" w:cs="Times New Roman"/>
                <w:sz w:val="16"/>
                <w:szCs w:val="16"/>
              </w:rPr>
            </w:pPr>
          </w:p>
        </w:tc>
        <w:tc>
          <w:tcPr>
            <w:tcW w:w="1601" w:type="dxa"/>
            <w:vMerge/>
            <w:hideMark/>
          </w:tcPr>
          <w:p w14:paraId="03D0B044" w14:textId="77777777" w:rsidR="00C3034C" w:rsidRPr="00C3034C" w:rsidRDefault="00C3034C">
            <w:pPr>
              <w:rPr>
                <w:rFonts w:ascii="Times New Roman" w:hAnsi="Times New Roman" w:cs="Times New Roman"/>
                <w:sz w:val="16"/>
                <w:szCs w:val="16"/>
              </w:rPr>
            </w:pPr>
          </w:p>
        </w:tc>
        <w:tc>
          <w:tcPr>
            <w:tcW w:w="1858" w:type="dxa"/>
            <w:vMerge/>
            <w:hideMark/>
          </w:tcPr>
          <w:p w14:paraId="7806E197" w14:textId="77777777" w:rsidR="00C3034C" w:rsidRPr="00C3034C" w:rsidRDefault="00C3034C">
            <w:pPr>
              <w:rPr>
                <w:rFonts w:ascii="Times New Roman" w:hAnsi="Times New Roman" w:cs="Times New Roman"/>
                <w:sz w:val="16"/>
                <w:szCs w:val="16"/>
              </w:rPr>
            </w:pPr>
          </w:p>
        </w:tc>
        <w:tc>
          <w:tcPr>
            <w:tcW w:w="1320" w:type="dxa"/>
            <w:vMerge/>
            <w:hideMark/>
          </w:tcPr>
          <w:p w14:paraId="3B09433C" w14:textId="77777777" w:rsidR="00C3034C" w:rsidRPr="00C3034C" w:rsidRDefault="00C3034C">
            <w:pPr>
              <w:rPr>
                <w:rFonts w:ascii="Times New Roman" w:hAnsi="Times New Roman" w:cs="Times New Roman"/>
                <w:sz w:val="16"/>
                <w:szCs w:val="16"/>
              </w:rPr>
            </w:pPr>
          </w:p>
        </w:tc>
      </w:tr>
      <w:tr w:rsidR="00453AE7" w:rsidRPr="00C3034C" w14:paraId="693ACC39" w14:textId="77777777" w:rsidTr="00BA0695">
        <w:trPr>
          <w:trHeight w:val="359"/>
        </w:trPr>
        <w:tc>
          <w:tcPr>
            <w:tcW w:w="570" w:type="dxa"/>
            <w:vMerge w:val="restart"/>
            <w:noWrap/>
            <w:hideMark/>
          </w:tcPr>
          <w:p w14:paraId="5AC30B31" w14:textId="77777777" w:rsidR="00C3034C" w:rsidRPr="00C3034C" w:rsidRDefault="00C3034C" w:rsidP="00391C78">
            <w:pPr>
              <w:rPr>
                <w:rFonts w:ascii="Times New Roman" w:hAnsi="Times New Roman" w:cs="Times New Roman"/>
                <w:b/>
                <w:bCs/>
                <w:sz w:val="16"/>
                <w:szCs w:val="16"/>
              </w:rPr>
            </w:pPr>
            <w:r w:rsidRPr="00C3034C">
              <w:rPr>
                <w:rFonts w:ascii="Times New Roman" w:hAnsi="Times New Roman" w:cs="Times New Roman"/>
                <w:b/>
                <w:bCs/>
                <w:sz w:val="16"/>
                <w:szCs w:val="16"/>
              </w:rPr>
              <w:t>10</w:t>
            </w:r>
          </w:p>
        </w:tc>
        <w:tc>
          <w:tcPr>
            <w:tcW w:w="849" w:type="dxa"/>
            <w:vMerge/>
            <w:hideMark/>
          </w:tcPr>
          <w:p w14:paraId="0791440D" w14:textId="77777777" w:rsidR="00C3034C" w:rsidRPr="00C3034C" w:rsidRDefault="00C3034C">
            <w:pPr>
              <w:rPr>
                <w:rFonts w:ascii="Times New Roman" w:hAnsi="Times New Roman" w:cs="Times New Roman"/>
                <w:b/>
                <w:bCs/>
                <w:sz w:val="16"/>
                <w:szCs w:val="16"/>
              </w:rPr>
            </w:pPr>
          </w:p>
        </w:tc>
        <w:tc>
          <w:tcPr>
            <w:tcW w:w="1559" w:type="dxa"/>
            <w:vMerge w:val="restart"/>
            <w:hideMark/>
          </w:tcPr>
          <w:p w14:paraId="6AEC53C1"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Açık Alanlar</w:t>
            </w:r>
          </w:p>
        </w:tc>
        <w:tc>
          <w:tcPr>
            <w:tcW w:w="1701" w:type="dxa"/>
            <w:vMerge w:val="restart"/>
            <w:hideMark/>
          </w:tcPr>
          <w:p w14:paraId="0755F353" w14:textId="4004B312" w:rsidR="00C3034C" w:rsidRPr="00C3034C" w:rsidRDefault="00C3034C" w:rsidP="00453AE7">
            <w:pPr>
              <w:jc w:val="both"/>
              <w:rPr>
                <w:rFonts w:ascii="Times New Roman" w:hAnsi="Times New Roman" w:cs="Times New Roman"/>
                <w:sz w:val="16"/>
                <w:szCs w:val="16"/>
              </w:rPr>
            </w:pPr>
            <w:r w:rsidRPr="00C3034C">
              <w:rPr>
                <w:rFonts w:ascii="Times New Roman" w:hAnsi="Times New Roman" w:cs="Times New Roman"/>
                <w:sz w:val="16"/>
                <w:szCs w:val="16"/>
              </w:rPr>
              <w:t>Biyosidal Ürün Ruhsatlı Yüzey Dezenfektanı ve  Sodyum Hipoklorit</w:t>
            </w:r>
            <w:r w:rsidR="00453AE7">
              <w:rPr>
                <w:rFonts w:ascii="Times New Roman" w:hAnsi="Times New Roman" w:cs="Times New Roman"/>
                <w:sz w:val="16"/>
                <w:szCs w:val="16"/>
              </w:rPr>
              <w:t xml:space="preserve"> </w:t>
            </w:r>
            <w:r w:rsidRPr="00C3034C">
              <w:rPr>
                <w:rFonts w:ascii="Times New Roman" w:hAnsi="Times New Roman" w:cs="Times New Roman"/>
                <w:sz w:val="16"/>
                <w:szCs w:val="16"/>
              </w:rPr>
              <w:t>(CAS No:7681-52-9)</w:t>
            </w:r>
          </w:p>
        </w:tc>
        <w:tc>
          <w:tcPr>
            <w:tcW w:w="1559" w:type="dxa"/>
            <w:vMerge w:val="restart"/>
            <w:hideMark/>
          </w:tcPr>
          <w:p w14:paraId="07647353" w14:textId="63126072" w:rsidR="00C3034C" w:rsidRPr="00C3034C" w:rsidRDefault="00C3034C" w:rsidP="00453AE7">
            <w:pPr>
              <w:jc w:val="both"/>
              <w:rPr>
                <w:rFonts w:ascii="Times New Roman" w:hAnsi="Times New Roman" w:cs="Times New Roman"/>
                <w:sz w:val="16"/>
                <w:szCs w:val="16"/>
              </w:rPr>
            </w:pPr>
            <w:r w:rsidRPr="00C3034C">
              <w:rPr>
                <w:rFonts w:ascii="Times New Roman" w:hAnsi="Times New Roman" w:cs="Times New Roman"/>
                <w:sz w:val="16"/>
                <w:szCs w:val="16"/>
              </w:rPr>
              <w:t>Su ve deterjanla temizlik sonrası dezenfeksiyon için 1/100  oranında sulandırılmış (5 litre suya yarım küçük çay</w:t>
            </w:r>
            <w:r w:rsidR="00B531E8">
              <w:rPr>
                <w:rFonts w:ascii="Times New Roman" w:hAnsi="Times New Roman" w:cs="Times New Roman"/>
                <w:sz w:val="16"/>
                <w:szCs w:val="16"/>
              </w:rPr>
              <w:t xml:space="preserve"> </w:t>
            </w:r>
            <w:r w:rsidRPr="00C3034C">
              <w:rPr>
                <w:rFonts w:ascii="Times New Roman" w:hAnsi="Times New Roman" w:cs="Times New Roman"/>
                <w:sz w:val="16"/>
                <w:szCs w:val="16"/>
              </w:rPr>
              <w:t xml:space="preserve">bardağı) çamaşır suyu </w:t>
            </w:r>
          </w:p>
        </w:tc>
        <w:tc>
          <w:tcPr>
            <w:tcW w:w="1418" w:type="dxa"/>
            <w:vMerge w:val="restart"/>
            <w:hideMark/>
          </w:tcPr>
          <w:p w14:paraId="33A8E529" w14:textId="5198B0B1" w:rsidR="00C3034C" w:rsidRPr="00C3034C" w:rsidRDefault="004E3A6F" w:rsidP="00453AE7">
            <w:pPr>
              <w:jc w:val="both"/>
              <w:rPr>
                <w:rFonts w:ascii="Times New Roman" w:hAnsi="Times New Roman" w:cs="Times New Roman"/>
                <w:sz w:val="16"/>
                <w:szCs w:val="16"/>
              </w:rPr>
            </w:pPr>
            <w:r>
              <w:rPr>
                <w:rFonts w:ascii="Times New Roman" w:hAnsi="Times New Roman" w:cs="Times New Roman"/>
                <w:sz w:val="16"/>
                <w:szCs w:val="16"/>
              </w:rPr>
              <w:t>GÜNDE ÜÇ KEZ</w:t>
            </w:r>
          </w:p>
        </w:tc>
        <w:tc>
          <w:tcPr>
            <w:tcW w:w="2339" w:type="dxa"/>
            <w:vMerge w:val="restart"/>
            <w:hideMark/>
          </w:tcPr>
          <w:p w14:paraId="716C1D99" w14:textId="77777777" w:rsidR="00C3034C" w:rsidRPr="00C3034C" w:rsidRDefault="00C3034C" w:rsidP="00453AE7">
            <w:pPr>
              <w:jc w:val="both"/>
              <w:rPr>
                <w:rFonts w:ascii="Times New Roman" w:hAnsi="Times New Roman" w:cs="Times New Roman"/>
                <w:sz w:val="16"/>
                <w:szCs w:val="16"/>
              </w:rPr>
            </w:pPr>
            <w:r w:rsidRPr="00C3034C">
              <w:rPr>
                <w:rFonts w:ascii="Times New Roman" w:hAnsi="Times New Roman" w:cs="Times New Roman"/>
                <w:sz w:val="16"/>
                <w:szCs w:val="16"/>
              </w:rPr>
              <w:t xml:space="preserve">Temizliği yapılacak yüzeye direk püskürtülür ya da dökülür. Renk tanımlaması yapılmış bez ya da sünger yardımıyla ovulur. Birkaç dakika sonra bol su ile durulanır. Dezenfeksiyon için hazırlanan çamaşır suyu çözeltisi yüzeye dökülerek bekletildikten sonra durulanır. </w:t>
            </w:r>
          </w:p>
        </w:tc>
        <w:tc>
          <w:tcPr>
            <w:tcW w:w="1304" w:type="dxa"/>
            <w:vMerge w:val="restart"/>
            <w:hideMark/>
          </w:tcPr>
          <w:p w14:paraId="5BB87044"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Temizlik Personeli</w:t>
            </w:r>
          </w:p>
        </w:tc>
        <w:tc>
          <w:tcPr>
            <w:tcW w:w="1601" w:type="dxa"/>
            <w:vMerge w:val="restart"/>
            <w:hideMark/>
          </w:tcPr>
          <w:p w14:paraId="4DB7B9F1"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Okul/Kurum Müdürü</w:t>
            </w:r>
            <w:r w:rsidRPr="00C3034C">
              <w:rPr>
                <w:rFonts w:ascii="Times New Roman" w:hAnsi="Times New Roman" w:cs="Times New Roman"/>
                <w:sz w:val="16"/>
                <w:szCs w:val="16"/>
              </w:rPr>
              <w:br/>
              <w:t>Nöbetçi Müdür Yardımcısı</w:t>
            </w:r>
            <w:r w:rsidRPr="00C3034C">
              <w:rPr>
                <w:rFonts w:ascii="Times New Roman" w:hAnsi="Times New Roman" w:cs="Times New Roman"/>
                <w:sz w:val="16"/>
                <w:szCs w:val="16"/>
              </w:rPr>
              <w:br/>
              <w:t>/Öğretmen</w:t>
            </w:r>
          </w:p>
        </w:tc>
        <w:tc>
          <w:tcPr>
            <w:tcW w:w="1858" w:type="dxa"/>
            <w:vMerge w:val="restart"/>
            <w:hideMark/>
          </w:tcPr>
          <w:p w14:paraId="1C653934"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Temizlik/Dezenfeksiyon Takip ve Kontrol Formu</w:t>
            </w:r>
          </w:p>
        </w:tc>
        <w:tc>
          <w:tcPr>
            <w:tcW w:w="1320" w:type="dxa"/>
            <w:vMerge w:val="restart"/>
            <w:hideMark/>
          </w:tcPr>
          <w:p w14:paraId="725053E2" w14:textId="77777777" w:rsidR="00C3034C" w:rsidRPr="00C3034C" w:rsidRDefault="00C3034C" w:rsidP="00391C78">
            <w:pPr>
              <w:rPr>
                <w:rFonts w:ascii="Times New Roman" w:hAnsi="Times New Roman" w:cs="Times New Roman"/>
                <w:sz w:val="16"/>
                <w:szCs w:val="16"/>
              </w:rPr>
            </w:pPr>
            <w:r w:rsidRPr="00C3034C">
              <w:rPr>
                <w:rFonts w:ascii="Times New Roman" w:hAnsi="Times New Roman" w:cs="Times New Roman"/>
                <w:sz w:val="16"/>
                <w:szCs w:val="16"/>
              </w:rPr>
              <w:t>Gözlem</w:t>
            </w:r>
          </w:p>
        </w:tc>
      </w:tr>
      <w:tr w:rsidR="00453AE7" w:rsidRPr="00C3034C" w14:paraId="2625B22B" w14:textId="77777777" w:rsidTr="00BA0695">
        <w:trPr>
          <w:trHeight w:val="359"/>
        </w:trPr>
        <w:tc>
          <w:tcPr>
            <w:tcW w:w="570" w:type="dxa"/>
            <w:vMerge/>
            <w:hideMark/>
          </w:tcPr>
          <w:p w14:paraId="0FB9A471" w14:textId="77777777" w:rsidR="00C3034C" w:rsidRPr="00C3034C" w:rsidRDefault="00C3034C">
            <w:pPr>
              <w:rPr>
                <w:rFonts w:ascii="Times New Roman" w:hAnsi="Times New Roman" w:cs="Times New Roman"/>
                <w:b/>
                <w:bCs/>
                <w:sz w:val="16"/>
                <w:szCs w:val="16"/>
              </w:rPr>
            </w:pPr>
          </w:p>
        </w:tc>
        <w:tc>
          <w:tcPr>
            <w:tcW w:w="849" w:type="dxa"/>
            <w:vMerge/>
            <w:hideMark/>
          </w:tcPr>
          <w:p w14:paraId="5FE62E95" w14:textId="77777777" w:rsidR="00C3034C" w:rsidRPr="00C3034C" w:rsidRDefault="00C3034C">
            <w:pPr>
              <w:rPr>
                <w:rFonts w:ascii="Times New Roman" w:hAnsi="Times New Roman" w:cs="Times New Roman"/>
                <w:b/>
                <w:bCs/>
                <w:sz w:val="16"/>
                <w:szCs w:val="16"/>
              </w:rPr>
            </w:pPr>
          </w:p>
        </w:tc>
        <w:tc>
          <w:tcPr>
            <w:tcW w:w="1559" w:type="dxa"/>
            <w:vMerge/>
            <w:hideMark/>
          </w:tcPr>
          <w:p w14:paraId="1C95F86D" w14:textId="77777777" w:rsidR="00C3034C" w:rsidRPr="00C3034C" w:rsidRDefault="00C3034C">
            <w:pPr>
              <w:rPr>
                <w:rFonts w:ascii="Times New Roman" w:hAnsi="Times New Roman" w:cs="Times New Roman"/>
                <w:sz w:val="16"/>
                <w:szCs w:val="16"/>
              </w:rPr>
            </w:pPr>
          </w:p>
        </w:tc>
        <w:tc>
          <w:tcPr>
            <w:tcW w:w="1701" w:type="dxa"/>
            <w:vMerge/>
            <w:hideMark/>
          </w:tcPr>
          <w:p w14:paraId="40682F76" w14:textId="77777777" w:rsidR="00C3034C" w:rsidRPr="00C3034C" w:rsidRDefault="00C3034C">
            <w:pPr>
              <w:rPr>
                <w:rFonts w:ascii="Times New Roman" w:hAnsi="Times New Roman" w:cs="Times New Roman"/>
                <w:sz w:val="16"/>
                <w:szCs w:val="16"/>
              </w:rPr>
            </w:pPr>
          </w:p>
        </w:tc>
        <w:tc>
          <w:tcPr>
            <w:tcW w:w="1559" w:type="dxa"/>
            <w:vMerge/>
            <w:hideMark/>
          </w:tcPr>
          <w:p w14:paraId="77F18EBE" w14:textId="77777777" w:rsidR="00C3034C" w:rsidRPr="00C3034C" w:rsidRDefault="00C3034C">
            <w:pPr>
              <w:rPr>
                <w:rFonts w:ascii="Times New Roman" w:hAnsi="Times New Roman" w:cs="Times New Roman"/>
                <w:sz w:val="16"/>
                <w:szCs w:val="16"/>
              </w:rPr>
            </w:pPr>
          </w:p>
        </w:tc>
        <w:tc>
          <w:tcPr>
            <w:tcW w:w="1418" w:type="dxa"/>
            <w:vMerge/>
            <w:hideMark/>
          </w:tcPr>
          <w:p w14:paraId="08FDF6CE" w14:textId="77777777" w:rsidR="00C3034C" w:rsidRPr="00C3034C" w:rsidRDefault="00C3034C">
            <w:pPr>
              <w:rPr>
                <w:rFonts w:ascii="Times New Roman" w:hAnsi="Times New Roman" w:cs="Times New Roman"/>
                <w:sz w:val="16"/>
                <w:szCs w:val="16"/>
              </w:rPr>
            </w:pPr>
          </w:p>
        </w:tc>
        <w:tc>
          <w:tcPr>
            <w:tcW w:w="2339" w:type="dxa"/>
            <w:vMerge/>
            <w:hideMark/>
          </w:tcPr>
          <w:p w14:paraId="11F1DFFB" w14:textId="77777777" w:rsidR="00C3034C" w:rsidRPr="00C3034C" w:rsidRDefault="00C3034C">
            <w:pPr>
              <w:rPr>
                <w:rFonts w:ascii="Times New Roman" w:hAnsi="Times New Roman" w:cs="Times New Roman"/>
                <w:sz w:val="16"/>
                <w:szCs w:val="16"/>
              </w:rPr>
            </w:pPr>
          </w:p>
        </w:tc>
        <w:tc>
          <w:tcPr>
            <w:tcW w:w="1304" w:type="dxa"/>
            <w:vMerge/>
            <w:hideMark/>
          </w:tcPr>
          <w:p w14:paraId="072A5AEE" w14:textId="77777777" w:rsidR="00C3034C" w:rsidRPr="00C3034C" w:rsidRDefault="00C3034C">
            <w:pPr>
              <w:rPr>
                <w:rFonts w:ascii="Times New Roman" w:hAnsi="Times New Roman" w:cs="Times New Roman"/>
                <w:sz w:val="16"/>
                <w:szCs w:val="16"/>
              </w:rPr>
            </w:pPr>
          </w:p>
        </w:tc>
        <w:tc>
          <w:tcPr>
            <w:tcW w:w="1601" w:type="dxa"/>
            <w:vMerge/>
            <w:hideMark/>
          </w:tcPr>
          <w:p w14:paraId="7EEF1F85" w14:textId="77777777" w:rsidR="00C3034C" w:rsidRPr="00C3034C" w:rsidRDefault="00C3034C">
            <w:pPr>
              <w:rPr>
                <w:rFonts w:ascii="Times New Roman" w:hAnsi="Times New Roman" w:cs="Times New Roman"/>
                <w:sz w:val="16"/>
                <w:szCs w:val="16"/>
              </w:rPr>
            </w:pPr>
          </w:p>
        </w:tc>
        <w:tc>
          <w:tcPr>
            <w:tcW w:w="1858" w:type="dxa"/>
            <w:vMerge/>
            <w:hideMark/>
          </w:tcPr>
          <w:p w14:paraId="369920F6" w14:textId="77777777" w:rsidR="00C3034C" w:rsidRPr="00C3034C" w:rsidRDefault="00C3034C">
            <w:pPr>
              <w:rPr>
                <w:rFonts w:ascii="Times New Roman" w:hAnsi="Times New Roman" w:cs="Times New Roman"/>
                <w:sz w:val="16"/>
                <w:szCs w:val="16"/>
              </w:rPr>
            </w:pPr>
          </w:p>
        </w:tc>
        <w:tc>
          <w:tcPr>
            <w:tcW w:w="1320" w:type="dxa"/>
            <w:vMerge/>
            <w:hideMark/>
          </w:tcPr>
          <w:p w14:paraId="2B9249B8" w14:textId="77777777" w:rsidR="00C3034C" w:rsidRPr="00C3034C" w:rsidRDefault="00C3034C">
            <w:pPr>
              <w:rPr>
                <w:rFonts w:ascii="Times New Roman" w:hAnsi="Times New Roman" w:cs="Times New Roman"/>
                <w:sz w:val="16"/>
                <w:szCs w:val="16"/>
              </w:rPr>
            </w:pPr>
          </w:p>
        </w:tc>
      </w:tr>
      <w:tr w:rsidR="00453AE7" w:rsidRPr="00C3034C" w14:paraId="58199C0D" w14:textId="77777777" w:rsidTr="00BA0695">
        <w:trPr>
          <w:trHeight w:val="359"/>
        </w:trPr>
        <w:tc>
          <w:tcPr>
            <w:tcW w:w="570" w:type="dxa"/>
            <w:vMerge/>
            <w:hideMark/>
          </w:tcPr>
          <w:p w14:paraId="0F30F324" w14:textId="77777777" w:rsidR="00C3034C" w:rsidRPr="00C3034C" w:rsidRDefault="00C3034C">
            <w:pPr>
              <w:rPr>
                <w:rFonts w:ascii="Times New Roman" w:hAnsi="Times New Roman" w:cs="Times New Roman"/>
                <w:b/>
                <w:bCs/>
                <w:sz w:val="16"/>
                <w:szCs w:val="16"/>
              </w:rPr>
            </w:pPr>
          </w:p>
        </w:tc>
        <w:tc>
          <w:tcPr>
            <w:tcW w:w="849" w:type="dxa"/>
            <w:vMerge/>
            <w:hideMark/>
          </w:tcPr>
          <w:p w14:paraId="63EC658C" w14:textId="77777777" w:rsidR="00C3034C" w:rsidRPr="00C3034C" w:rsidRDefault="00C3034C">
            <w:pPr>
              <w:rPr>
                <w:rFonts w:ascii="Times New Roman" w:hAnsi="Times New Roman" w:cs="Times New Roman"/>
                <w:b/>
                <w:bCs/>
                <w:sz w:val="16"/>
                <w:szCs w:val="16"/>
              </w:rPr>
            </w:pPr>
          </w:p>
        </w:tc>
        <w:tc>
          <w:tcPr>
            <w:tcW w:w="1559" w:type="dxa"/>
            <w:vMerge/>
            <w:hideMark/>
          </w:tcPr>
          <w:p w14:paraId="7F0091E8" w14:textId="77777777" w:rsidR="00C3034C" w:rsidRPr="00C3034C" w:rsidRDefault="00C3034C">
            <w:pPr>
              <w:rPr>
                <w:rFonts w:ascii="Times New Roman" w:hAnsi="Times New Roman" w:cs="Times New Roman"/>
                <w:sz w:val="16"/>
                <w:szCs w:val="16"/>
              </w:rPr>
            </w:pPr>
          </w:p>
        </w:tc>
        <w:tc>
          <w:tcPr>
            <w:tcW w:w="1701" w:type="dxa"/>
            <w:vMerge/>
            <w:hideMark/>
          </w:tcPr>
          <w:p w14:paraId="53EA809E" w14:textId="77777777" w:rsidR="00C3034C" w:rsidRPr="00C3034C" w:rsidRDefault="00C3034C">
            <w:pPr>
              <w:rPr>
                <w:rFonts w:ascii="Times New Roman" w:hAnsi="Times New Roman" w:cs="Times New Roman"/>
                <w:sz w:val="16"/>
                <w:szCs w:val="16"/>
              </w:rPr>
            </w:pPr>
          </w:p>
        </w:tc>
        <w:tc>
          <w:tcPr>
            <w:tcW w:w="1559" w:type="dxa"/>
            <w:vMerge/>
            <w:hideMark/>
          </w:tcPr>
          <w:p w14:paraId="665519AB" w14:textId="77777777" w:rsidR="00C3034C" w:rsidRPr="00C3034C" w:rsidRDefault="00C3034C">
            <w:pPr>
              <w:rPr>
                <w:rFonts w:ascii="Times New Roman" w:hAnsi="Times New Roman" w:cs="Times New Roman"/>
                <w:sz w:val="16"/>
                <w:szCs w:val="16"/>
              </w:rPr>
            </w:pPr>
          </w:p>
        </w:tc>
        <w:tc>
          <w:tcPr>
            <w:tcW w:w="1418" w:type="dxa"/>
            <w:vMerge/>
            <w:hideMark/>
          </w:tcPr>
          <w:p w14:paraId="69C6A104" w14:textId="77777777" w:rsidR="00C3034C" w:rsidRPr="00C3034C" w:rsidRDefault="00C3034C">
            <w:pPr>
              <w:rPr>
                <w:rFonts w:ascii="Times New Roman" w:hAnsi="Times New Roman" w:cs="Times New Roman"/>
                <w:sz w:val="16"/>
                <w:szCs w:val="16"/>
              </w:rPr>
            </w:pPr>
          </w:p>
        </w:tc>
        <w:tc>
          <w:tcPr>
            <w:tcW w:w="2339" w:type="dxa"/>
            <w:vMerge/>
            <w:hideMark/>
          </w:tcPr>
          <w:p w14:paraId="041C05E0" w14:textId="77777777" w:rsidR="00C3034C" w:rsidRPr="00C3034C" w:rsidRDefault="00C3034C">
            <w:pPr>
              <w:rPr>
                <w:rFonts w:ascii="Times New Roman" w:hAnsi="Times New Roman" w:cs="Times New Roman"/>
                <w:sz w:val="16"/>
                <w:szCs w:val="16"/>
              </w:rPr>
            </w:pPr>
          </w:p>
        </w:tc>
        <w:tc>
          <w:tcPr>
            <w:tcW w:w="1304" w:type="dxa"/>
            <w:vMerge/>
            <w:hideMark/>
          </w:tcPr>
          <w:p w14:paraId="421A19AC" w14:textId="77777777" w:rsidR="00C3034C" w:rsidRPr="00C3034C" w:rsidRDefault="00C3034C">
            <w:pPr>
              <w:rPr>
                <w:rFonts w:ascii="Times New Roman" w:hAnsi="Times New Roman" w:cs="Times New Roman"/>
                <w:sz w:val="16"/>
                <w:szCs w:val="16"/>
              </w:rPr>
            </w:pPr>
          </w:p>
        </w:tc>
        <w:tc>
          <w:tcPr>
            <w:tcW w:w="1601" w:type="dxa"/>
            <w:vMerge/>
            <w:hideMark/>
          </w:tcPr>
          <w:p w14:paraId="7E57B745" w14:textId="77777777" w:rsidR="00C3034C" w:rsidRPr="00C3034C" w:rsidRDefault="00C3034C">
            <w:pPr>
              <w:rPr>
                <w:rFonts w:ascii="Times New Roman" w:hAnsi="Times New Roman" w:cs="Times New Roman"/>
                <w:sz w:val="16"/>
                <w:szCs w:val="16"/>
              </w:rPr>
            </w:pPr>
          </w:p>
        </w:tc>
        <w:tc>
          <w:tcPr>
            <w:tcW w:w="1858" w:type="dxa"/>
            <w:vMerge/>
            <w:hideMark/>
          </w:tcPr>
          <w:p w14:paraId="061EBF77" w14:textId="77777777" w:rsidR="00C3034C" w:rsidRPr="00C3034C" w:rsidRDefault="00C3034C">
            <w:pPr>
              <w:rPr>
                <w:rFonts w:ascii="Times New Roman" w:hAnsi="Times New Roman" w:cs="Times New Roman"/>
                <w:sz w:val="16"/>
                <w:szCs w:val="16"/>
              </w:rPr>
            </w:pPr>
          </w:p>
        </w:tc>
        <w:tc>
          <w:tcPr>
            <w:tcW w:w="1320" w:type="dxa"/>
            <w:vMerge/>
            <w:hideMark/>
          </w:tcPr>
          <w:p w14:paraId="64A3F332" w14:textId="77777777" w:rsidR="00C3034C" w:rsidRPr="00C3034C" w:rsidRDefault="00C3034C">
            <w:pPr>
              <w:rPr>
                <w:rFonts w:ascii="Times New Roman" w:hAnsi="Times New Roman" w:cs="Times New Roman"/>
                <w:sz w:val="16"/>
                <w:szCs w:val="16"/>
              </w:rPr>
            </w:pPr>
          </w:p>
        </w:tc>
      </w:tr>
      <w:tr w:rsidR="00453AE7" w:rsidRPr="00C3034C" w14:paraId="7A02C21F" w14:textId="77777777" w:rsidTr="00BA0695">
        <w:trPr>
          <w:trHeight w:val="359"/>
        </w:trPr>
        <w:tc>
          <w:tcPr>
            <w:tcW w:w="570" w:type="dxa"/>
            <w:vMerge/>
            <w:hideMark/>
          </w:tcPr>
          <w:p w14:paraId="69849269" w14:textId="77777777" w:rsidR="00C3034C" w:rsidRPr="00C3034C" w:rsidRDefault="00C3034C">
            <w:pPr>
              <w:rPr>
                <w:rFonts w:ascii="Times New Roman" w:hAnsi="Times New Roman" w:cs="Times New Roman"/>
                <w:b/>
                <w:bCs/>
                <w:sz w:val="16"/>
                <w:szCs w:val="16"/>
              </w:rPr>
            </w:pPr>
          </w:p>
        </w:tc>
        <w:tc>
          <w:tcPr>
            <w:tcW w:w="849" w:type="dxa"/>
            <w:vMerge/>
            <w:hideMark/>
          </w:tcPr>
          <w:p w14:paraId="1DF1BCD5" w14:textId="77777777" w:rsidR="00C3034C" w:rsidRPr="00C3034C" w:rsidRDefault="00C3034C">
            <w:pPr>
              <w:rPr>
                <w:rFonts w:ascii="Times New Roman" w:hAnsi="Times New Roman" w:cs="Times New Roman"/>
                <w:b/>
                <w:bCs/>
                <w:sz w:val="16"/>
                <w:szCs w:val="16"/>
              </w:rPr>
            </w:pPr>
          </w:p>
        </w:tc>
        <w:tc>
          <w:tcPr>
            <w:tcW w:w="1559" w:type="dxa"/>
            <w:vMerge/>
            <w:hideMark/>
          </w:tcPr>
          <w:p w14:paraId="5DE6066D" w14:textId="77777777" w:rsidR="00C3034C" w:rsidRPr="00C3034C" w:rsidRDefault="00C3034C">
            <w:pPr>
              <w:rPr>
                <w:rFonts w:ascii="Times New Roman" w:hAnsi="Times New Roman" w:cs="Times New Roman"/>
                <w:sz w:val="16"/>
                <w:szCs w:val="16"/>
              </w:rPr>
            </w:pPr>
          </w:p>
        </w:tc>
        <w:tc>
          <w:tcPr>
            <w:tcW w:w="1701" w:type="dxa"/>
            <w:vMerge/>
            <w:hideMark/>
          </w:tcPr>
          <w:p w14:paraId="5C9175A3" w14:textId="77777777" w:rsidR="00C3034C" w:rsidRPr="00C3034C" w:rsidRDefault="00C3034C">
            <w:pPr>
              <w:rPr>
                <w:rFonts w:ascii="Times New Roman" w:hAnsi="Times New Roman" w:cs="Times New Roman"/>
                <w:sz w:val="16"/>
                <w:szCs w:val="16"/>
              </w:rPr>
            </w:pPr>
          </w:p>
        </w:tc>
        <w:tc>
          <w:tcPr>
            <w:tcW w:w="1559" w:type="dxa"/>
            <w:vMerge/>
            <w:hideMark/>
          </w:tcPr>
          <w:p w14:paraId="535AD996" w14:textId="77777777" w:rsidR="00C3034C" w:rsidRPr="00C3034C" w:rsidRDefault="00C3034C">
            <w:pPr>
              <w:rPr>
                <w:rFonts w:ascii="Times New Roman" w:hAnsi="Times New Roman" w:cs="Times New Roman"/>
                <w:sz w:val="16"/>
                <w:szCs w:val="16"/>
              </w:rPr>
            </w:pPr>
          </w:p>
        </w:tc>
        <w:tc>
          <w:tcPr>
            <w:tcW w:w="1418" w:type="dxa"/>
            <w:vMerge/>
            <w:hideMark/>
          </w:tcPr>
          <w:p w14:paraId="5F5A347E" w14:textId="77777777" w:rsidR="00C3034C" w:rsidRPr="00C3034C" w:rsidRDefault="00C3034C">
            <w:pPr>
              <w:rPr>
                <w:rFonts w:ascii="Times New Roman" w:hAnsi="Times New Roman" w:cs="Times New Roman"/>
                <w:sz w:val="16"/>
                <w:szCs w:val="16"/>
              </w:rPr>
            </w:pPr>
          </w:p>
        </w:tc>
        <w:tc>
          <w:tcPr>
            <w:tcW w:w="2339" w:type="dxa"/>
            <w:vMerge/>
            <w:hideMark/>
          </w:tcPr>
          <w:p w14:paraId="229CC049" w14:textId="77777777" w:rsidR="00C3034C" w:rsidRPr="00C3034C" w:rsidRDefault="00C3034C">
            <w:pPr>
              <w:rPr>
                <w:rFonts w:ascii="Times New Roman" w:hAnsi="Times New Roman" w:cs="Times New Roman"/>
                <w:sz w:val="16"/>
                <w:szCs w:val="16"/>
              </w:rPr>
            </w:pPr>
          </w:p>
        </w:tc>
        <w:tc>
          <w:tcPr>
            <w:tcW w:w="1304" w:type="dxa"/>
            <w:vMerge/>
            <w:hideMark/>
          </w:tcPr>
          <w:p w14:paraId="72896351" w14:textId="77777777" w:rsidR="00C3034C" w:rsidRPr="00C3034C" w:rsidRDefault="00C3034C">
            <w:pPr>
              <w:rPr>
                <w:rFonts w:ascii="Times New Roman" w:hAnsi="Times New Roman" w:cs="Times New Roman"/>
                <w:sz w:val="16"/>
                <w:szCs w:val="16"/>
              </w:rPr>
            </w:pPr>
          </w:p>
        </w:tc>
        <w:tc>
          <w:tcPr>
            <w:tcW w:w="1601" w:type="dxa"/>
            <w:vMerge/>
            <w:hideMark/>
          </w:tcPr>
          <w:p w14:paraId="1BB4207A" w14:textId="77777777" w:rsidR="00C3034C" w:rsidRPr="00C3034C" w:rsidRDefault="00C3034C">
            <w:pPr>
              <w:rPr>
                <w:rFonts w:ascii="Times New Roman" w:hAnsi="Times New Roman" w:cs="Times New Roman"/>
                <w:sz w:val="16"/>
                <w:szCs w:val="16"/>
              </w:rPr>
            </w:pPr>
          </w:p>
        </w:tc>
        <w:tc>
          <w:tcPr>
            <w:tcW w:w="1858" w:type="dxa"/>
            <w:vMerge/>
            <w:hideMark/>
          </w:tcPr>
          <w:p w14:paraId="684E9A25" w14:textId="77777777" w:rsidR="00C3034C" w:rsidRPr="00C3034C" w:rsidRDefault="00C3034C">
            <w:pPr>
              <w:rPr>
                <w:rFonts w:ascii="Times New Roman" w:hAnsi="Times New Roman" w:cs="Times New Roman"/>
                <w:sz w:val="16"/>
                <w:szCs w:val="16"/>
              </w:rPr>
            </w:pPr>
          </w:p>
        </w:tc>
        <w:tc>
          <w:tcPr>
            <w:tcW w:w="1320" w:type="dxa"/>
            <w:vMerge/>
            <w:hideMark/>
          </w:tcPr>
          <w:p w14:paraId="2A7C75A1" w14:textId="77777777" w:rsidR="00C3034C" w:rsidRPr="00C3034C" w:rsidRDefault="00C3034C">
            <w:pPr>
              <w:rPr>
                <w:rFonts w:ascii="Times New Roman" w:hAnsi="Times New Roman" w:cs="Times New Roman"/>
                <w:sz w:val="16"/>
                <w:szCs w:val="16"/>
              </w:rPr>
            </w:pPr>
          </w:p>
        </w:tc>
      </w:tr>
      <w:tr w:rsidR="00453AE7" w:rsidRPr="00C3034C" w14:paraId="2F2B1731" w14:textId="77777777" w:rsidTr="00BA0695">
        <w:trPr>
          <w:trHeight w:val="359"/>
        </w:trPr>
        <w:tc>
          <w:tcPr>
            <w:tcW w:w="570" w:type="dxa"/>
            <w:vMerge/>
            <w:hideMark/>
          </w:tcPr>
          <w:p w14:paraId="56DE1220" w14:textId="77777777" w:rsidR="00C3034C" w:rsidRPr="00C3034C" w:rsidRDefault="00C3034C">
            <w:pPr>
              <w:rPr>
                <w:rFonts w:ascii="Times New Roman" w:hAnsi="Times New Roman" w:cs="Times New Roman"/>
                <w:b/>
                <w:bCs/>
                <w:sz w:val="16"/>
                <w:szCs w:val="16"/>
              </w:rPr>
            </w:pPr>
          </w:p>
        </w:tc>
        <w:tc>
          <w:tcPr>
            <w:tcW w:w="849" w:type="dxa"/>
            <w:vMerge/>
            <w:hideMark/>
          </w:tcPr>
          <w:p w14:paraId="206A4100" w14:textId="77777777" w:rsidR="00C3034C" w:rsidRPr="00C3034C" w:rsidRDefault="00C3034C">
            <w:pPr>
              <w:rPr>
                <w:rFonts w:ascii="Times New Roman" w:hAnsi="Times New Roman" w:cs="Times New Roman"/>
                <w:b/>
                <w:bCs/>
                <w:sz w:val="16"/>
                <w:szCs w:val="16"/>
              </w:rPr>
            </w:pPr>
          </w:p>
        </w:tc>
        <w:tc>
          <w:tcPr>
            <w:tcW w:w="1559" w:type="dxa"/>
            <w:vMerge/>
            <w:hideMark/>
          </w:tcPr>
          <w:p w14:paraId="274C5BA4" w14:textId="77777777" w:rsidR="00C3034C" w:rsidRPr="00C3034C" w:rsidRDefault="00C3034C">
            <w:pPr>
              <w:rPr>
                <w:rFonts w:ascii="Times New Roman" w:hAnsi="Times New Roman" w:cs="Times New Roman"/>
                <w:sz w:val="16"/>
                <w:szCs w:val="16"/>
              </w:rPr>
            </w:pPr>
          </w:p>
        </w:tc>
        <w:tc>
          <w:tcPr>
            <w:tcW w:w="1701" w:type="dxa"/>
            <w:vMerge/>
            <w:hideMark/>
          </w:tcPr>
          <w:p w14:paraId="376476B9" w14:textId="77777777" w:rsidR="00C3034C" w:rsidRPr="00C3034C" w:rsidRDefault="00C3034C">
            <w:pPr>
              <w:rPr>
                <w:rFonts w:ascii="Times New Roman" w:hAnsi="Times New Roman" w:cs="Times New Roman"/>
                <w:sz w:val="16"/>
                <w:szCs w:val="16"/>
              </w:rPr>
            </w:pPr>
          </w:p>
        </w:tc>
        <w:tc>
          <w:tcPr>
            <w:tcW w:w="1559" w:type="dxa"/>
            <w:vMerge/>
            <w:hideMark/>
          </w:tcPr>
          <w:p w14:paraId="242B7060" w14:textId="77777777" w:rsidR="00C3034C" w:rsidRPr="00C3034C" w:rsidRDefault="00C3034C">
            <w:pPr>
              <w:rPr>
                <w:rFonts w:ascii="Times New Roman" w:hAnsi="Times New Roman" w:cs="Times New Roman"/>
                <w:sz w:val="16"/>
                <w:szCs w:val="16"/>
              </w:rPr>
            </w:pPr>
          </w:p>
        </w:tc>
        <w:tc>
          <w:tcPr>
            <w:tcW w:w="1418" w:type="dxa"/>
            <w:vMerge/>
            <w:hideMark/>
          </w:tcPr>
          <w:p w14:paraId="3182CC32" w14:textId="77777777" w:rsidR="00C3034C" w:rsidRPr="00C3034C" w:rsidRDefault="00C3034C">
            <w:pPr>
              <w:rPr>
                <w:rFonts w:ascii="Times New Roman" w:hAnsi="Times New Roman" w:cs="Times New Roman"/>
                <w:sz w:val="16"/>
                <w:szCs w:val="16"/>
              </w:rPr>
            </w:pPr>
          </w:p>
        </w:tc>
        <w:tc>
          <w:tcPr>
            <w:tcW w:w="2339" w:type="dxa"/>
            <w:vMerge/>
            <w:hideMark/>
          </w:tcPr>
          <w:p w14:paraId="01E07249" w14:textId="77777777" w:rsidR="00C3034C" w:rsidRPr="00C3034C" w:rsidRDefault="00C3034C">
            <w:pPr>
              <w:rPr>
                <w:rFonts w:ascii="Times New Roman" w:hAnsi="Times New Roman" w:cs="Times New Roman"/>
                <w:sz w:val="16"/>
                <w:szCs w:val="16"/>
              </w:rPr>
            </w:pPr>
          </w:p>
        </w:tc>
        <w:tc>
          <w:tcPr>
            <w:tcW w:w="1304" w:type="dxa"/>
            <w:vMerge/>
            <w:hideMark/>
          </w:tcPr>
          <w:p w14:paraId="1A8CFF03" w14:textId="77777777" w:rsidR="00C3034C" w:rsidRPr="00C3034C" w:rsidRDefault="00C3034C">
            <w:pPr>
              <w:rPr>
                <w:rFonts w:ascii="Times New Roman" w:hAnsi="Times New Roman" w:cs="Times New Roman"/>
                <w:sz w:val="16"/>
                <w:szCs w:val="16"/>
              </w:rPr>
            </w:pPr>
          </w:p>
        </w:tc>
        <w:tc>
          <w:tcPr>
            <w:tcW w:w="1601" w:type="dxa"/>
            <w:vMerge/>
            <w:hideMark/>
          </w:tcPr>
          <w:p w14:paraId="2E1FDB2D" w14:textId="77777777" w:rsidR="00C3034C" w:rsidRPr="00C3034C" w:rsidRDefault="00C3034C">
            <w:pPr>
              <w:rPr>
                <w:rFonts w:ascii="Times New Roman" w:hAnsi="Times New Roman" w:cs="Times New Roman"/>
                <w:sz w:val="16"/>
                <w:szCs w:val="16"/>
              </w:rPr>
            </w:pPr>
          </w:p>
        </w:tc>
        <w:tc>
          <w:tcPr>
            <w:tcW w:w="1858" w:type="dxa"/>
            <w:vMerge/>
            <w:hideMark/>
          </w:tcPr>
          <w:p w14:paraId="172829F6" w14:textId="77777777" w:rsidR="00C3034C" w:rsidRPr="00C3034C" w:rsidRDefault="00C3034C">
            <w:pPr>
              <w:rPr>
                <w:rFonts w:ascii="Times New Roman" w:hAnsi="Times New Roman" w:cs="Times New Roman"/>
                <w:sz w:val="16"/>
                <w:szCs w:val="16"/>
              </w:rPr>
            </w:pPr>
          </w:p>
        </w:tc>
        <w:tc>
          <w:tcPr>
            <w:tcW w:w="1320" w:type="dxa"/>
            <w:vMerge/>
            <w:hideMark/>
          </w:tcPr>
          <w:p w14:paraId="7ADE8952" w14:textId="77777777" w:rsidR="00C3034C" w:rsidRPr="00C3034C" w:rsidRDefault="00C3034C">
            <w:pPr>
              <w:rPr>
                <w:rFonts w:ascii="Times New Roman" w:hAnsi="Times New Roman" w:cs="Times New Roman"/>
                <w:sz w:val="16"/>
                <w:szCs w:val="16"/>
              </w:rPr>
            </w:pPr>
          </w:p>
        </w:tc>
      </w:tr>
      <w:tr w:rsidR="00453AE7" w:rsidRPr="00C3034C" w14:paraId="2E9EDBD1" w14:textId="77777777" w:rsidTr="00BA0695">
        <w:trPr>
          <w:trHeight w:val="359"/>
        </w:trPr>
        <w:tc>
          <w:tcPr>
            <w:tcW w:w="570" w:type="dxa"/>
            <w:vMerge/>
            <w:hideMark/>
          </w:tcPr>
          <w:p w14:paraId="23257D48" w14:textId="77777777" w:rsidR="00C3034C" w:rsidRPr="00C3034C" w:rsidRDefault="00C3034C">
            <w:pPr>
              <w:rPr>
                <w:rFonts w:ascii="Times New Roman" w:hAnsi="Times New Roman" w:cs="Times New Roman"/>
                <w:b/>
                <w:bCs/>
                <w:sz w:val="16"/>
                <w:szCs w:val="16"/>
              </w:rPr>
            </w:pPr>
          </w:p>
        </w:tc>
        <w:tc>
          <w:tcPr>
            <w:tcW w:w="849" w:type="dxa"/>
            <w:vMerge/>
            <w:hideMark/>
          </w:tcPr>
          <w:p w14:paraId="7043FBC2" w14:textId="77777777" w:rsidR="00C3034C" w:rsidRPr="00C3034C" w:rsidRDefault="00C3034C">
            <w:pPr>
              <w:rPr>
                <w:rFonts w:ascii="Times New Roman" w:hAnsi="Times New Roman" w:cs="Times New Roman"/>
                <w:b/>
                <w:bCs/>
                <w:sz w:val="16"/>
                <w:szCs w:val="16"/>
              </w:rPr>
            </w:pPr>
          </w:p>
        </w:tc>
        <w:tc>
          <w:tcPr>
            <w:tcW w:w="1559" w:type="dxa"/>
            <w:vMerge/>
            <w:hideMark/>
          </w:tcPr>
          <w:p w14:paraId="7B1E420D" w14:textId="77777777" w:rsidR="00C3034C" w:rsidRPr="00C3034C" w:rsidRDefault="00C3034C">
            <w:pPr>
              <w:rPr>
                <w:rFonts w:ascii="Times New Roman" w:hAnsi="Times New Roman" w:cs="Times New Roman"/>
                <w:sz w:val="16"/>
                <w:szCs w:val="16"/>
              </w:rPr>
            </w:pPr>
          </w:p>
        </w:tc>
        <w:tc>
          <w:tcPr>
            <w:tcW w:w="1701" w:type="dxa"/>
            <w:vMerge/>
            <w:hideMark/>
          </w:tcPr>
          <w:p w14:paraId="52D8E13C" w14:textId="77777777" w:rsidR="00C3034C" w:rsidRPr="00C3034C" w:rsidRDefault="00C3034C">
            <w:pPr>
              <w:rPr>
                <w:rFonts w:ascii="Times New Roman" w:hAnsi="Times New Roman" w:cs="Times New Roman"/>
                <w:sz w:val="16"/>
                <w:szCs w:val="16"/>
              </w:rPr>
            </w:pPr>
          </w:p>
        </w:tc>
        <w:tc>
          <w:tcPr>
            <w:tcW w:w="1559" w:type="dxa"/>
            <w:vMerge/>
            <w:hideMark/>
          </w:tcPr>
          <w:p w14:paraId="6545A604" w14:textId="77777777" w:rsidR="00C3034C" w:rsidRPr="00C3034C" w:rsidRDefault="00C3034C">
            <w:pPr>
              <w:rPr>
                <w:rFonts w:ascii="Times New Roman" w:hAnsi="Times New Roman" w:cs="Times New Roman"/>
                <w:sz w:val="16"/>
                <w:szCs w:val="16"/>
              </w:rPr>
            </w:pPr>
          </w:p>
        </w:tc>
        <w:tc>
          <w:tcPr>
            <w:tcW w:w="1418" w:type="dxa"/>
            <w:vMerge/>
            <w:hideMark/>
          </w:tcPr>
          <w:p w14:paraId="3BFEE4E2" w14:textId="77777777" w:rsidR="00C3034C" w:rsidRPr="00C3034C" w:rsidRDefault="00C3034C">
            <w:pPr>
              <w:rPr>
                <w:rFonts w:ascii="Times New Roman" w:hAnsi="Times New Roman" w:cs="Times New Roman"/>
                <w:sz w:val="16"/>
                <w:szCs w:val="16"/>
              </w:rPr>
            </w:pPr>
          </w:p>
        </w:tc>
        <w:tc>
          <w:tcPr>
            <w:tcW w:w="2339" w:type="dxa"/>
            <w:vMerge/>
            <w:hideMark/>
          </w:tcPr>
          <w:p w14:paraId="3C9F8E7D" w14:textId="77777777" w:rsidR="00C3034C" w:rsidRPr="00C3034C" w:rsidRDefault="00C3034C">
            <w:pPr>
              <w:rPr>
                <w:rFonts w:ascii="Times New Roman" w:hAnsi="Times New Roman" w:cs="Times New Roman"/>
                <w:sz w:val="16"/>
                <w:szCs w:val="16"/>
              </w:rPr>
            </w:pPr>
          </w:p>
        </w:tc>
        <w:tc>
          <w:tcPr>
            <w:tcW w:w="1304" w:type="dxa"/>
            <w:vMerge/>
            <w:hideMark/>
          </w:tcPr>
          <w:p w14:paraId="502A29D3" w14:textId="77777777" w:rsidR="00C3034C" w:rsidRPr="00C3034C" w:rsidRDefault="00C3034C">
            <w:pPr>
              <w:rPr>
                <w:rFonts w:ascii="Times New Roman" w:hAnsi="Times New Roman" w:cs="Times New Roman"/>
                <w:sz w:val="16"/>
                <w:szCs w:val="16"/>
              </w:rPr>
            </w:pPr>
          </w:p>
        </w:tc>
        <w:tc>
          <w:tcPr>
            <w:tcW w:w="1601" w:type="dxa"/>
            <w:vMerge/>
            <w:hideMark/>
          </w:tcPr>
          <w:p w14:paraId="7C936A60" w14:textId="77777777" w:rsidR="00C3034C" w:rsidRPr="00C3034C" w:rsidRDefault="00C3034C">
            <w:pPr>
              <w:rPr>
                <w:rFonts w:ascii="Times New Roman" w:hAnsi="Times New Roman" w:cs="Times New Roman"/>
                <w:sz w:val="16"/>
                <w:szCs w:val="16"/>
              </w:rPr>
            </w:pPr>
          </w:p>
        </w:tc>
        <w:tc>
          <w:tcPr>
            <w:tcW w:w="1858" w:type="dxa"/>
            <w:vMerge/>
            <w:hideMark/>
          </w:tcPr>
          <w:p w14:paraId="3E64E634" w14:textId="77777777" w:rsidR="00C3034C" w:rsidRPr="00C3034C" w:rsidRDefault="00C3034C">
            <w:pPr>
              <w:rPr>
                <w:rFonts w:ascii="Times New Roman" w:hAnsi="Times New Roman" w:cs="Times New Roman"/>
                <w:sz w:val="16"/>
                <w:szCs w:val="16"/>
              </w:rPr>
            </w:pPr>
          </w:p>
        </w:tc>
        <w:tc>
          <w:tcPr>
            <w:tcW w:w="1320" w:type="dxa"/>
            <w:vMerge/>
            <w:hideMark/>
          </w:tcPr>
          <w:p w14:paraId="3FE02026" w14:textId="77777777" w:rsidR="00C3034C" w:rsidRPr="00C3034C" w:rsidRDefault="00C3034C">
            <w:pPr>
              <w:rPr>
                <w:rFonts w:ascii="Times New Roman" w:hAnsi="Times New Roman" w:cs="Times New Roman"/>
                <w:sz w:val="16"/>
                <w:szCs w:val="16"/>
              </w:rPr>
            </w:pPr>
          </w:p>
        </w:tc>
      </w:tr>
      <w:tr w:rsidR="00453AE7" w:rsidRPr="00C3034C" w14:paraId="011442E2" w14:textId="77777777" w:rsidTr="00BA0695">
        <w:trPr>
          <w:trHeight w:val="359"/>
        </w:trPr>
        <w:tc>
          <w:tcPr>
            <w:tcW w:w="570" w:type="dxa"/>
            <w:vMerge/>
            <w:hideMark/>
          </w:tcPr>
          <w:p w14:paraId="1F639EF8" w14:textId="77777777" w:rsidR="00C3034C" w:rsidRPr="00C3034C" w:rsidRDefault="00C3034C">
            <w:pPr>
              <w:rPr>
                <w:rFonts w:ascii="Times New Roman" w:hAnsi="Times New Roman" w:cs="Times New Roman"/>
                <w:b/>
                <w:bCs/>
                <w:sz w:val="16"/>
                <w:szCs w:val="16"/>
              </w:rPr>
            </w:pPr>
          </w:p>
        </w:tc>
        <w:tc>
          <w:tcPr>
            <w:tcW w:w="849" w:type="dxa"/>
            <w:vMerge/>
            <w:hideMark/>
          </w:tcPr>
          <w:p w14:paraId="4BD652DB" w14:textId="77777777" w:rsidR="00C3034C" w:rsidRPr="00C3034C" w:rsidRDefault="00C3034C">
            <w:pPr>
              <w:rPr>
                <w:rFonts w:ascii="Times New Roman" w:hAnsi="Times New Roman" w:cs="Times New Roman"/>
                <w:b/>
                <w:bCs/>
                <w:sz w:val="16"/>
                <w:szCs w:val="16"/>
              </w:rPr>
            </w:pPr>
          </w:p>
        </w:tc>
        <w:tc>
          <w:tcPr>
            <w:tcW w:w="1559" w:type="dxa"/>
            <w:vMerge/>
            <w:hideMark/>
          </w:tcPr>
          <w:p w14:paraId="78356F53" w14:textId="77777777" w:rsidR="00C3034C" w:rsidRPr="00C3034C" w:rsidRDefault="00C3034C">
            <w:pPr>
              <w:rPr>
                <w:rFonts w:ascii="Times New Roman" w:hAnsi="Times New Roman" w:cs="Times New Roman"/>
                <w:sz w:val="16"/>
                <w:szCs w:val="16"/>
              </w:rPr>
            </w:pPr>
          </w:p>
        </w:tc>
        <w:tc>
          <w:tcPr>
            <w:tcW w:w="1701" w:type="dxa"/>
            <w:vMerge/>
            <w:hideMark/>
          </w:tcPr>
          <w:p w14:paraId="34FCC634" w14:textId="77777777" w:rsidR="00C3034C" w:rsidRPr="00C3034C" w:rsidRDefault="00C3034C">
            <w:pPr>
              <w:rPr>
                <w:rFonts w:ascii="Times New Roman" w:hAnsi="Times New Roman" w:cs="Times New Roman"/>
                <w:sz w:val="16"/>
                <w:szCs w:val="16"/>
              </w:rPr>
            </w:pPr>
          </w:p>
        </w:tc>
        <w:tc>
          <w:tcPr>
            <w:tcW w:w="1559" w:type="dxa"/>
            <w:vMerge/>
            <w:hideMark/>
          </w:tcPr>
          <w:p w14:paraId="604C86E4" w14:textId="77777777" w:rsidR="00C3034C" w:rsidRPr="00C3034C" w:rsidRDefault="00C3034C">
            <w:pPr>
              <w:rPr>
                <w:rFonts w:ascii="Times New Roman" w:hAnsi="Times New Roman" w:cs="Times New Roman"/>
                <w:sz w:val="16"/>
                <w:szCs w:val="16"/>
              </w:rPr>
            </w:pPr>
          </w:p>
        </w:tc>
        <w:tc>
          <w:tcPr>
            <w:tcW w:w="1418" w:type="dxa"/>
            <w:vMerge/>
            <w:hideMark/>
          </w:tcPr>
          <w:p w14:paraId="72DFB609" w14:textId="77777777" w:rsidR="00C3034C" w:rsidRPr="00C3034C" w:rsidRDefault="00C3034C">
            <w:pPr>
              <w:rPr>
                <w:rFonts w:ascii="Times New Roman" w:hAnsi="Times New Roman" w:cs="Times New Roman"/>
                <w:sz w:val="16"/>
                <w:szCs w:val="16"/>
              </w:rPr>
            </w:pPr>
          </w:p>
        </w:tc>
        <w:tc>
          <w:tcPr>
            <w:tcW w:w="2339" w:type="dxa"/>
            <w:vMerge/>
            <w:hideMark/>
          </w:tcPr>
          <w:p w14:paraId="0B5775FA" w14:textId="77777777" w:rsidR="00C3034C" w:rsidRPr="00C3034C" w:rsidRDefault="00C3034C">
            <w:pPr>
              <w:rPr>
                <w:rFonts w:ascii="Times New Roman" w:hAnsi="Times New Roman" w:cs="Times New Roman"/>
                <w:sz w:val="16"/>
                <w:szCs w:val="16"/>
              </w:rPr>
            </w:pPr>
          </w:p>
        </w:tc>
        <w:tc>
          <w:tcPr>
            <w:tcW w:w="1304" w:type="dxa"/>
            <w:vMerge/>
            <w:hideMark/>
          </w:tcPr>
          <w:p w14:paraId="3555B14B" w14:textId="77777777" w:rsidR="00C3034C" w:rsidRPr="00C3034C" w:rsidRDefault="00C3034C">
            <w:pPr>
              <w:rPr>
                <w:rFonts w:ascii="Times New Roman" w:hAnsi="Times New Roman" w:cs="Times New Roman"/>
                <w:sz w:val="16"/>
                <w:szCs w:val="16"/>
              </w:rPr>
            </w:pPr>
          </w:p>
        </w:tc>
        <w:tc>
          <w:tcPr>
            <w:tcW w:w="1601" w:type="dxa"/>
            <w:vMerge/>
            <w:hideMark/>
          </w:tcPr>
          <w:p w14:paraId="337F49F0" w14:textId="77777777" w:rsidR="00C3034C" w:rsidRPr="00C3034C" w:rsidRDefault="00C3034C">
            <w:pPr>
              <w:rPr>
                <w:rFonts w:ascii="Times New Roman" w:hAnsi="Times New Roman" w:cs="Times New Roman"/>
                <w:sz w:val="16"/>
                <w:szCs w:val="16"/>
              </w:rPr>
            </w:pPr>
          </w:p>
        </w:tc>
        <w:tc>
          <w:tcPr>
            <w:tcW w:w="1858" w:type="dxa"/>
            <w:vMerge/>
            <w:hideMark/>
          </w:tcPr>
          <w:p w14:paraId="35443ECD" w14:textId="77777777" w:rsidR="00C3034C" w:rsidRPr="00C3034C" w:rsidRDefault="00C3034C">
            <w:pPr>
              <w:rPr>
                <w:rFonts w:ascii="Times New Roman" w:hAnsi="Times New Roman" w:cs="Times New Roman"/>
                <w:sz w:val="16"/>
                <w:szCs w:val="16"/>
              </w:rPr>
            </w:pPr>
          </w:p>
        </w:tc>
        <w:tc>
          <w:tcPr>
            <w:tcW w:w="1320" w:type="dxa"/>
            <w:vMerge/>
            <w:hideMark/>
          </w:tcPr>
          <w:p w14:paraId="162A044F" w14:textId="77777777" w:rsidR="00C3034C" w:rsidRPr="00C3034C" w:rsidRDefault="00C3034C">
            <w:pPr>
              <w:rPr>
                <w:rFonts w:ascii="Times New Roman" w:hAnsi="Times New Roman" w:cs="Times New Roman"/>
                <w:sz w:val="16"/>
                <w:szCs w:val="16"/>
              </w:rPr>
            </w:pPr>
          </w:p>
        </w:tc>
      </w:tr>
      <w:tr w:rsidR="00453AE7" w:rsidRPr="00C3034C" w14:paraId="37C9811E" w14:textId="77777777" w:rsidTr="00BA0695">
        <w:trPr>
          <w:trHeight w:val="359"/>
        </w:trPr>
        <w:tc>
          <w:tcPr>
            <w:tcW w:w="570" w:type="dxa"/>
            <w:vMerge/>
            <w:hideMark/>
          </w:tcPr>
          <w:p w14:paraId="01568F07" w14:textId="77777777" w:rsidR="00C3034C" w:rsidRPr="00C3034C" w:rsidRDefault="00C3034C">
            <w:pPr>
              <w:rPr>
                <w:rFonts w:ascii="Times New Roman" w:hAnsi="Times New Roman" w:cs="Times New Roman"/>
                <w:b/>
                <w:bCs/>
                <w:sz w:val="16"/>
                <w:szCs w:val="16"/>
              </w:rPr>
            </w:pPr>
          </w:p>
        </w:tc>
        <w:tc>
          <w:tcPr>
            <w:tcW w:w="849" w:type="dxa"/>
            <w:vMerge/>
            <w:hideMark/>
          </w:tcPr>
          <w:p w14:paraId="70B9B87D" w14:textId="77777777" w:rsidR="00C3034C" w:rsidRPr="00C3034C" w:rsidRDefault="00C3034C">
            <w:pPr>
              <w:rPr>
                <w:rFonts w:ascii="Times New Roman" w:hAnsi="Times New Roman" w:cs="Times New Roman"/>
                <w:b/>
                <w:bCs/>
                <w:sz w:val="16"/>
                <w:szCs w:val="16"/>
              </w:rPr>
            </w:pPr>
          </w:p>
        </w:tc>
        <w:tc>
          <w:tcPr>
            <w:tcW w:w="1559" w:type="dxa"/>
            <w:vMerge/>
            <w:hideMark/>
          </w:tcPr>
          <w:p w14:paraId="1FE77A8D" w14:textId="77777777" w:rsidR="00C3034C" w:rsidRPr="00C3034C" w:rsidRDefault="00C3034C">
            <w:pPr>
              <w:rPr>
                <w:rFonts w:ascii="Times New Roman" w:hAnsi="Times New Roman" w:cs="Times New Roman"/>
                <w:sz w:val="16"/>
                <w:szCs w:val="16"/>
              </w:rPr>
            </w:pPr>
          </w:p>
        </w:tc>
        <w:tc>
          <w:tcPr>
            <w:tcW w:w="1701" w:type="dxa"/>
            <w:vMerge/>
            <w:hideMark/>
          </w:tcPr>
          <w:p w14:paraId="0E552401" w14:textId="77777777" w:rsidR="00C3034C" w:rsidRPr="00C3034C" w:rsidRDefault="00C3034C">
            <w:pPr>
              <w:rPr>
                <w:rFonts w:ascii="Times New Roman" w:hAnsi="Times New Roman" w:cs="Times New Roman"/>
                <w:sz w:val="16"/>
                <w:szCs w:val="16"/>
              </w:rPr>
            </w:pPr>
          </w:p>
        </w:tc>
        <w:tc>
          <w:tcPr>
            <w:tcW w:w="1559" w:type="dxa"/>
            <w:vMerge/>
            <w:hideMark/>
          </w:tcPr>
          <w:p w14:paraId="7352F75A" w14:textId="77777777" w:rsidR="00C3034C" w:rsidRPr="00C3034C" w:rsidRDefault="00C3034C">
            <w:pPr>
              <w:rPr>
                <w:rFonts w:ascii="Times New Roman" w:hAnsi="Times New Roman" w:cs="Times New Roman"/>
                <w:sz w:val="16"/>
                <w:szCs w:val="16"/>
              </w:rPr>
            </w:pPr>
          </w:p>
        </w:tc>
        <w:tc>
          <w:tcPr>
            <w:tcW w:w="1418" w:type="dxa"/>
            <w:vMerge/>
            <w:hideMark/>
          </w:tcPr>
          <w:p w14:paraId="50E8325A" w14:textId="77777777" w:rsidR="00C3034C" w:rsidRPr="00C3034C" w:rsidRDefault="00C3034C">
            <w:pPr>
              <w:rPr>
                <w:rFonts w:ascii="Times New Roman" w:hAnsi="Times New Roman" w:cs="Times New Roman"/>
                <w:sz w:val="16"/>
                <w:szCs w:val="16"/>
              </w:rPr>
            </w:pPr>
          </w:p>
        </w:tc>
        <w:tc>
          <w:tcPr>
            <w:tcW w:w="2339" w:type="dxa"/>
            <w:vMerge/>
            <w:hideMark/>
          </w:tcPr>
          <w:p w14:paraId="76E08DDE" w14:textId="77777777" w:rsidR="00C3034C" w:rsidRPr="00C3034C" w:rsidRDefault="00C3034C">
            <w:pPr>
              <w:rPr>
                <w:rFonts w:ascii="Times New Roman" w:hAnsi="Times New Roman" w:cs="Times New Roman"/>
                <w:sz w:val="16"/>
                <w:szCs w:val="16"/>
              </w:rPr>
            </w:pPr>
          </w:p>
        </w:tc>
        <w:tc>
          <w:tcPr>
            <w:tcW w:w="1304" w:type="dxa"/>
            <w:vMerge/>
            <w:hideMark/>
          </w:tcPr>
          <w:p w14:paraId="1FAF826C" w14:textId="77777777" w:rsidR="00C3034C" w:rsidRPr="00C3034C" w:rsidRDefault="00C3034C">
            <w:pPr>
              <w:rPr>
                <w:rFonts w:ascii="Times New Roman" w:hAnsi="Times New Roman" w:cs="Times New Roman"/>
                <w:sz w:val="16"/>
                <w:szCs w:val="16"/>
              </w:rPr>
            </w:pPr>
          </w:p>
        </w:tc>
        <w:tc>
          <w:tcPr>
            <w:tcW w:w="1601" w:type="dxa"/>
            <w:vMerge/>
            <w:hideMark/>
          </w:tcPr>
          <w:p w14:paraId="2B2B3DFB" w14:textId="77777777" w:rsidR="00C3034C" w:rsidRPr="00C3034C" w:rsidRDefault="00C3034C">
            <w:pPr>
              <w:rPr>
                <w:rFonts w:ascii="Times New Roman" w:hAnsi="Times New Roman" w:cs="Times New Roman"/>
                <w:sz w:val="16"/>
                <w:szCs w:val="16"/>
              </w:rPr>
            </w:pPr>
          </w:p>
        </w:tc>
        <w:tc>
          <w:tcPr>
            <w:tcW w:w="1858" w:type="dxa"/>
            <w:vMerge/>
            <w:hideMark/>
          </w:tcPr>
          <w:p w14:paraId="34F58A5F" w14:textId="77777777" w:rsidR="00C3034C" w:rsidRPr="00C3034C" w:rsidRDefault="00C3034C">
            <w:pPr>
              <w:rPr>
                <w:rFonts w:ascii="Times New Roman" w:hAnsi="Times New Roman" w:cs="Times New Roman"/>
                <w:sz w:val="16"/>
                <w:szCs w:val="16"/>
              </w:rPr>
            </w:pPr>
          </w:p>
        </w:tc>
        <w:tc>
          <w:tcPr>
            <w:tcW w:w="1320" w:type="dxa"/>
            <w:vMerge/>
            <w:hideMark/>
          </w:tcPr>
          <w:p w14:paraId="4ACA1D3A" w14:textId="77777777" w:rsidR="00C3034C" w:rsidRPr="00C3034C" w:rsidRDefault="00C3034C">
            <w:pPr>
              <w:rPr>
                <w:rFonts w:ascii="Times New Roman" w:hAnsi="Times New Roman" w:cs="Times New Roman"/>
                <w:sz w:val="16"/>
                <w:szCs w:val="16"/>
              </w:rPr>
            </w:pPr>
          </w:p>
        </w:tc>
      </w:tr>
    </w:tbl>
    <w:p w14:paraId="27FE359A" w14:textId="77777777" w:rsidR="00C01E24" w:rsidRDefault="00C01E24"/>
    <w:p w14:paraId="75C0F564" w14:textId="77777777" w:rsidR="00BA0695" w:rsidRDefault="00BA0695"/>
    <w:p w14:paraId="516E182C" w14:textId="77777777" w:rsidR="00BA0695" w:rsidRDefault="00BA0695"/>
    <w:p w14:paraId="749E24A3" w14:textId="77777777" w:rsidR="00BA0695" w:rsidRDefault="00BA0695"/>
    <w:p w14:paraId="33624F07" w14:textId="77777777" w:rsidR="00BA0695" w:rsidRDefault="00BA0695" w:rsidP="00BA0695">
      <w:pPr>
        <w:jc w:val="center"/>
      </w:pPr>
    </w:p>
    <w:p w14:paraId="5DB50BED" w14:textId="3F5DB7B1" w:rsidR="00BA0695" w:rsidRDefault="00BA0695" w:rsidP="00BA0695">
      <w:pPr>
        <w:jc w:val="center"/>
      </w:pPr>
      <w:r>
        <w:t>…../……/2023</w:t>
      </w:r>
    </w:p>
    <w:p w14:paraId="4B8357E9" w14:textId="12773C53" w:rsidR="00BA0695" w:rsidRDefault="00BA0695" w:rsidP="00BA0695">
      <w:pPr>
        <w:jc w:val="center"/>
      </w:pPr>
      <w:r>
        <w:t>İmza</w:t>
      </w:r>
    </w:p>
    <w:p w14:paraId="7BBB8A21" w14:textId="52D329B6" w:rsidR="00BA0695" w:rsidRDefault="00BA0695" w:rsidP="00BA0695">
      <w:pPr>
        <w:jc w:val="center"/>
      </w:pPr>
      <w:r>
        <w:t>Adı Soyadı</w:t>
      </w:r>
    </w:p>
    <w:p w14:paraId="719CFA9B" w14:textId="3E0195D3" w:rsidR="00BA0695" w:rsidRDefault="00BA0695" w:rsidP="00BA0695">
      <w:pPr>
        <w:jc w:val="center"/>
      </w:pPr>
      <w:r>
        <w:t>Okul Müdürü/İşveren</w:t>
      </w:r>
    </w:p>
    <w:sectPr w:rsidR="00BA0695" w:rsidSect="007E48B6">
      <w:headerReference w:type="default" r:id="rId6"/>
      <w:footerReference w:type="default" r:id="rId7"/>
      <w:pgSz w:w="16838" w:h="11906" w:orient="landscape"/>
      <w:pgMar w:top="1418" w:right="1418" w:bottom="1418" w:left="1418"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DA89" w14:textId="77777777" w:rsidR="002C749F" w:rsidRDefault="002C749F" w:rsidP="007E48B6">
      <w:pPr>
        <w:spacing w:after="0" w:line="240" w:lineRule="auto"/>
      </w:pPr>
      <w:r>
        <w:separator/>
      </w:r>
    </w:p>
  </w:endnote>
  <w:endnote w:type="continuationSeparator" w:id="0">
    <w:p w14:paraId="487BFDED" w14:textId="77777777" w:rsidR="002C749F" w:rsidRDefault="002C749F" w:rsidP="007E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C270" w14:textId="1B7DE8B8" w:rsidR="007E48B6" w:rsidRDefault="007E48B6" w:rsidP="007E48B6">
    <w:pPr>
      <w:pStyle w:val="AltBilgi"/>
      <w:jc w:val="center"/>
    </w:pPr>
    <w:r>
      <w:rPr>
        <w:noProof/>
      </w:rPr>
      <w:drawing>
        <wp:inline distT="0" distB="0" distL="0" distR="0" wp14:anchorId="48559AE8" wp14:editId="17249BBD">
          <wp:extent cx="742950" cy="425925"/>
          <wp:effectExtent l="0" t="0" r="0" b="0"/>
          <wp:docPr id="150039010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90109" name=""/>
                  <pic:cNvPicPr/>
                </pic:nvPicPr>
                <pic:blipFill rotWithShape="1">
                  <a:blip r:embed="rId1"/>
                  <a:srcRect l="37094" t="38396" r="25445" b="23426"/>
                  <a:stretch/>
                </pic:blipFill>
                <pic:spPr bwMode="auto">
                  <a:xfrm>
                    <a:off x="0" y="0"/>
                    <a:ext cx="767401" cy="43994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8C6B" w14:textId="77777777" w:rsidR="002C749F" w:rsidRDefault="002C749F" w:rsidP="007E48B6">
      <w:pPr>
        <w:spacing w:after="0" w:line="240" w:lineRule="auto"/>
      </w:pPr>
      <w:r>
        <w:separator/>
      </w:r>
    </w:p>
  </w:footnote>
  <w:footnote w:type="continuationSeparator" w:id="0">
    <w:p w14:paraId="0DCD4D62" w14:textId="77777777" w:rsidR="002C749F" w:rsidRDefault="002C749F" w:rsidP="007E4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1230"/>
      <w:tblW w:w="14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7"/>
      <w:gridCol w:w="6914"/>
      <w:gridCol w:w="2304"/>
      <w:gridCol w:w="2128"/>
    </w:tblGrid>
    <w:tr w:rsidR="007E48B6" w:rsidRPr="007E48B6" w14:paraId="7A598ED6" w14:textId="77777777" w:rsidTr="007E48B6">
      <w:trPr>
        <w:cantSplit/>
        <w:trHeight w:hRule="exact" w:val="404"/>
      </w:trPr>
      <w:tc>
        <w:tcPr>
          <w:tcW w:w="3007" w:type="dxa"/>
          <w:vMerge w:val="restart"/>
          <w:vAlign w:val="center"/>
        </w:tcPr>
        <w:p w14:paraId="3A6D90F7" w14:textId="77777777" w:rsidR="007E48B6" w:rsidRPr="007E48B6" w:rsidRDefault="007E48B6" w:rsidP="007E48B6">
          <w:pPr>
            <w:tabs>
              <w:tab w:val="center" w:pos="4536"/>
              <w:tab w:val="right" w:pos="9072"/>
            </w:tabs>
            <w:spacing w:after="0" w:line="240" w:lineRule="auto"/>
            <w:ind w:left="-57"/>
            <w:jc w:val="center"/>
            <w:rPr>
              <w:rFonts w:ascii="Calibri" w:eastAsia="Times New Roman" w:hAnsi="Calibri" w:cs="Times New Roman"/>
              <w:b/>
              <w:kern w:val="0"/>
              <w:sz w:val="16"/>
              <w:szCs w:val="20"/>
              <w:lang w:eastAsia="tr-TR"/>
              <w14:ligatures w14:val="none"/>
            </w:rPr>
          </w:pPr>
          <w:r w:rsidRPr="007E48B6">
            <w:rPr>
              <w:rFonts w:ascii="Calibri" w:eastAsia="Times New Roman" w:hAnsi="Calibri" w:cs="Times New Roman"/>
              <w:noProof/>
              <w:kern w:val="0"/>
              <w:sz w:val="20"/>
              <w:szCs w:val="20"/>
              <w:lang w:eastAsia="tr-TR"/>
              <w14:ligatures w14:val="none"/>
            </w:rPr>
            <w:drawing>
              <wp:inline distT="0" distB="0" distL="0" distR="0" wp14:anchorId="184AC8E2" wp14:editId="0809481E">
                <wp:extent cx="647700" cy="647700"/>
                <wp:effectExtent l="0" t="0" r="0" b="0"/>
                <wp:docPr id="459" name="Resim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0799" cy="650799"/>
                        </a:xfrm>
                        <a:prstGeom prst="rect">
                          <a:avLst/>
                        </a:prstGeom>
                        <a:noFill/>
                        <a:ln>
                          <a:noFill/>
                        </a:ln>
                      </pic:spPr>
                    </pic:pic>
                  </a:graphicData>
                </a:graphic>
              </wp:inline>
            </w:drawing>
          </w:r>
        </w:p>
      </w:tc>
      <w:tc>
        <w:tcPr>
          <w:tcW w:w="6914" w:type="dxa"/>
          <w:vMerge w:val="restart"/>
          <w:vAlign w:val="center"/>
        </w:tcPr>
        <w:p w14:paraId="185F276E" w14:textId="77777777" w:rsidR="007E48B6" w:rsidRPr="007E48B6" w:rsidRDefault="007E48B6" w:rsidP="007E48B6">
          <w:pPr>
            <w:spacing w:after="0" w:line="240" w:lineRule="auto"/>
            <w:jc w:val="center"/>
            <w:rPr>
              <w:rFonts w:ascii="Times New Roman" w:eastAsiaTheme="minorEastAsia" w:hAnsi="Times New Roman" w:cs="Times New Roman"/>
              <w:b/>
              <w:kern w:val="0"/>
              <w:sz w:val="20"/>
              <w:lang w:val="en-US" w:eastAsia="zh-CN"/>
              <w14:ligatures w14:val="none"/>
            </w:rPr>
          </w:pPr>
          <w:r w:rsidRPr="007E48B6">
            <w:rPr>
              <w:rFonts w:ascii="Times New Roman" w:eastAsiaTheme="minorEastAsia" w:hAnsi="Times New Roman" w:cs="Times New Roman"/>
              <w:b/>
              <w:kern w:val="0"/>
              <w:sz w:val="20"/>
              <w:lang w:val="en-US" w:eastAsia="zh-CN"/>
              <w14:ligatures w14:val="none"/>
            </w:rPr>
            <w:t>T.C.</w:t>
          </w:r>
        </w:p>
        <w:p w14:paraId="15785652" w14:textId="77777777" w:rsidR="007E48B6" w:rsidRPr="007E48B6" w:rsidRDefault="007E48B6" w:rsidP="007E48B6">
          <w:pPr>
            <w:spacing w:after="0" w:line="240" w:lineRule="auto"/>
            <w:jc w:val="center"/>
            <w:rPr>
              <w:rFonts w:ascii="Times New Roman" w:eastAsiaTheme="minorEastAsia" w:hAnsi="Times New Roman" w:cs="Times New Roman"/>
              <w:b/>
              <w:kern w:val="0"/>
              <w:sz w:val="20"/>
              <w:lang w:val="en-US" w:eastAsia="zh-CN"/>
              <w14:ligatures w14:val="none"/>
            </w:rPr>
          </w:pPr>
          <w:r w:rsidRPr="007E48B6">
            <w:rPr>
              <w:rFonts w:ascii="Times New Roman" w:eastAsiaTheme="minorEastAsia" w:hAnsi="Times New Roman" w:cs="Times New Roman"/>
              <w:b/>
              <w:kern w:val="0"/>
              <w:sz w:val="20"/>
              <w:lang w:val="en-US" w:eastAsia="zh-CN"/>
              <w14:ligatures w14:val="none"/>
            </w:rPr>
            <w:t>ATAŞEHİR KAYMAKAMLIĞI</w:t>
          </w:r>
        </w:p>
        <w:p w14:paraId="44943379" w14:textId="77777777" w:rsidR="007E48B6" w:rsidRPr="007E48B6" w:rsidRDefault="007E48B6" w:rsidP="007E48B6">
          <w:pPr>
            <w:spacing w:after="0" w:line="240" w:lineRule="auto"/>
            <w:jc w:val="center"/>
            <w:rPr>
              <w:rFonts w:ascii="Times New Roman" w:eastAsiaTheme="minorEastAsia" w:hAnsi="Times New Roman" w:cs="Times New Roman"/>
              <w:b/>
              <w:kern w:val="0"/>
              <w:sz w:val="20"/>
              <w:lang w:val="en-US" w:eastAsia="zh-CN"/>
              <w14:ligatures w14:val="none"/>
            </w:rPr>
          </w:pPr>
          <w:r w:rsidRPr="007E48B6">
            <w:rPr>
              <w:rFonts w:ascii="Times New Roman" w:eastAsiaTheme="minorEastAsia" w:hAnsi="Times New Roman" w:cs="Times New Roman"/>
              <w:b/>
              <w:kern w:val="0"/>
              <w:sz w:val="20"/>
              <w:lang w:val="en-US" w:eastAsia="zh-CN"/>
              <w14:ligatures w14:val="none"/>
            </w:rPr>
            <w:t xml:space="preserve"> İLÇE MİLLÎ EĞİTİM MÜDÜRLÜĞÜ</w:t>
          </w:r>
        </w:p>
        <w:p w14:paraId="04877ED4" w14:textId="77777777" w:rsidR="007E48B6" w:rsidRPr="007E48B6" w:rsidRDefault="007E48B6" w:rsidP="007E48B6">
          <w:pPr>
            <w:tabs>
              <w:tab w:val="center" w:pos="4536"/>
              <w:tab w:val="right" w:pos="9072"/>
            </w:tabs>
            <w:spacing w:after="0" w:line="240" w:lineRule="auto"/>
            <w:jc w:val="center"/>
            <w:rPr>
              <w:rFonts w:ascii="Times New Roman" w:eastAsia="Times New Roman" w:hAnsi="Times New Roman" w:cs="Times New Roman"/>
              <w:b/>
              <w:kern w:val="0"/>
              <w:sz w:val="20"/>
              <w:szCs w:val="20"/>
              <w:lang w:eastAsia="tr-TR"/>
              <w14:ligatures w14:val="none"/>
            </w:rPr>
          </w:pPr>
        </w:p>
      </w:tc>
      <w:tc>
        <w:tcPr>
          <w:tcW w:w="2304" w:type="dxa"/>
          <w:vAlign w:val="center"/>
        </w:tcPr>
        <w:p w14:paraId="5D1944A2" w14:textId="77777777" w:rsidR="007E48B6" w:rsidRPr="007E48B6" w:rsidRDefault="007E48B6" w:rsidP="007E48B6">
          <w:pPr>
            <w:tabs>
              <w:tab w:val="left" w:pos="1489"/>
              <w:tab w:val="center" w:pos="4536"/>
              <w:tab w:val="right" w:pos="9072"/>
            </w:tabs>
            <w:spacing w:after="0" w:line="240" w:lineRule="auto"/>
            <w:rPr>
              <w:rFonts w:ascii="Calibri" w:eastAsia="Times New Roman" w:hAnsi="Calibri" w:cs="Times New Roman"/>
              <w:kern w:val="0"/>
              <w:sz w:val="20"/>
              <w:szCs w:val="20"/>
              <w:lang w:eastAsia="tr-TR"/>
              <w14:ligatures w14:val="none"/>
            </w:rPr>
          </w:pPr>
          <w:r w:rsidRPr="007E48B6">
            <w:rPr>
              <w:rFonts w:ascii="Calibri" w:eastAsia="Times New Roman" w:hAnsi="Calibri" w:cs="Times New Roman"/>
              <w:kern w:val="0"/>
              <w:sz w:val="20"/>
              <w:szCs w:val="20"/>
              <w:lang w:eastAsia="tr-TR"/>
              <w14:ligatures w14:val="none"/>
            </w:rPr>
            <w:t>Doküman No</w:t>
          </w:r>
        </w:p>
      </w:tc>
      <w:tc>
        <w:tcPr>
          <w:tcW w:w="2128" w:type="dxa"/>
          <w:vAlign w:val="center"/>
        </w:tcPr>
        <w:p w14:paraId="2D6AEED8" w14:textId="7D6B579A" w:rsidR="007E48B6" w:rsidRPr="007E48B6" w:rsidRDefault="007E48B6" w:rsidP="007E48B6">
          <w:pPr>
            <w:tabs>
              <w:tab w:val="center" w:pos="4536"/>
              <w:tab w:val="right" w:pos="9072"/>
            </w:tabs>
            <w:spacing w:after="0" w:line="240" w:lineRule="auto"/>
            <w:jc w:val="center"/>
            <w:rPr>
              <w:rFonts w:ascii="Calibri" w:eastAsia="Times New Roman" w:hAnsi="Calibri" w:cs="Times New Roman"/>
              <w:kern w:val="0"/>
              <w:sz w:val="20"/>
              <w:szCs w:val="20"/>
              <w:lang w:eastAsia="tr-TR"/>
              <w14:ligatures w14:val="none"/>
            </w:rPr>
          </w:pPr>
          <w:r w:rsidRPr="007E48B6">
            <w:rPr>
              <w:rFonts w:ascii="Calibri" w:eastAsia="Times New Roman" w:hAnsi="Calibri" w:cs="Times New Roman"/>
              <w:kern w:val="0"/>
              <w:sz w:val="20"/>
              <w:szCs w:val="20"/>
              <w:lang w:eastAsia="tr-TR"/>
              <w14:ligatures w14:val="none"/>
            </w:rPr>
            <w:t>PL-0</w:t>
          </w:r>
          <w:r w:rsidR="00F84A7C">
            <w:rPr>
              <w:rFonts w:ascii="Calibri" w:eastAsia="Times New Roman" w:hAnsi="Calibri" w:cs="Times New Roman"/>
              <w:kern w:val="0"/>
              <w:sz w:val="20"/>
              <w:szCs w:val="20"/>
              <w:lang w:eastAsia="tr-TR"/>
              <w14:ligatures w14:val="none"/>
            </w:rPr>
            <w:t>4</w:t>
          </w:r>
        </w:p>
      </w:tc>
    </w:tr>
    <w:tr w:rsidR="007E48B6" w:rsidRPr="007E48B6" w14:paraId="1E76ABD4" w14:textId="77777777" w:rsidTr="007E48B6">
      <w:trPr>
        <w:cantSplit/>
        <w:trHeight w:hRule="exact" w:val="326"/>
      </w:trPr>
      <w:tc>
        <w:tcPr>
          <w:tcW w:w="3007" w:type="dxa"/>
          <w:vMerge/>
          <w:vAlign w:val="center"/>
        </w:tcPr>
        <w:p w14:paraId="58C994B0" w14:textId="77777777" w:rsidR="007E48B6" w:rsidRPr="007E48B6" w:rsidRDefault="007E48B6" w:rsidP="007E48B6">
          <w:pPr>
            <w:tabs>
              <w:tab w:val="center" w:pos="4536"/>
              <w:tab w:val="right" w:pos="9072"/>
            </w:tabs>
            <w:spacing w:after="0" w:line="240" w:lineRule="auto"/>
            <w:ind w:left="-58"/>
            <w:jc w:val="center"/>
            <w:rPr>
              <w:rFonts w:ascii="Calibri" w:eastAsia="Times New Roman" w:hAnsi="Calibri" w:cs="Times New Roman"/>
              <w:kern w:val="0"/>
              <w:sz w:val="20"/>
              <w:szCs w:val="20"/>
              <w:lang w:eastAsia="tr-TR"/>
              <w14:ligatures w14:val="none"/>
            </w:rPr>
          </w:pPr>
        </w:p>
      </w:tc>
      <w:tc>
        <w:tcPr>
          <w:tcW w:w="6914" w:type="dxa"/>
          <w:vMerge/>
          <w:vAlign w:val="center"/>
        </w:tcPr>
        <w:p w14:paraId="485A01F9" w14:textId="77777777" w:rsidR="007E48B6" w:rsidRPr="007E48B6" w:rsidRDefault="007E48B6" w:rsidP="007E48B6">
          <w:pPr>
            <w:tabs>
              <w:tab w:val="center" w:pos="4536"/>
              <w:tab w:val="right" w:pos="9072"/>
            </w:tabs>
            <w:spacing w:after="0" w:line="240" w:lineRule="auto"/>
            <w:jc w:val="center"/>
            <w:rPr>
              <w:rFonts w:ascii="Times New Roman" w:eastAsia="Times New Roman" w:hAnsi="Times New Roman" w:cs="Times New Roman"/>
              <w:kern w:val="0"/>
              <w:sz w:val="20"/>
              <w:szCs w:val="20"/>
              <w:lang w:eastAsia="tr-TR"/>
              <w14:ligatures w14:val="none"/>
            </w:rPr>
          </w:pPr>
        </w:p>
      </w:tc>
      <w:tc>
        <w:tcPr>
          <w:tcW w:w="2304" w:type="dxa"/>
          <w:vAlign w:val="center"/>
        </w:tcPr>
        <w:p w14:paraId="400A85B9" w14:textId="77777777" w:rsidR="007E48B6" w:rsidRPr="007E48B6" w:rsidRDefault="007E48B6" w:rsidP="007E48B6">
          <w:pPr>
            <w:tabs>
              <w:tab w:val="left" w:pos="1489"/>
              <w:tab w:val="center" w:pos="4536"/>
              <w:tab w:val="right" w:pos="9072"/>
            </w:tabs>
            <w:spacing w:after="0" w:line="240" w:lineRule="auto"/>
            <w:rPr>
              <w:rFonts w:ascii="Calibri" w:eastAsia="Times New Roman" w:hAnsi="Calibri" w:cs="Times New Roman"/>
              <w:kern w:val="0"/>
              <w:sz w:val="20"/>
              <w:szCs w:val="20"/>
              <w:lang w:eastAsia="tr-TR"/>
              <w14:ligatures w14:val="none"/>
            </w:rPr>
          </w:pPr>
          <w:r w:rsidRPr="007E48B6">
            <w:rPr>
              <w:rFonts w:ascii="Calibri" w:eastAsia="Times New Roman" w:hAnsi="Calibri" w:cs="Times New Roman"/>
              <w:kern w:val="0"/>
              <w:sz w:val="20"/>
              <w:szCs w:val="20"/>
              <w:lang w:eastAsia="tr-TR"/>
              <w14:ligatures w14:val="none"/>
            </w:rPr>
            <w:t>İlk Yayın Tarihi</w:t>
          </w:r>
        </w:p>
      </w:tc>
      <w:tc>
        <w:tcPr>
          <w:tcW w:w="2128" w:type="dxa"/>
          <w:vAlign w:val="center"/>
        </w:tcPr>
        <w:p w14:paraId="6EB8E2FF" w14:textId="77777777" w:rsidR="007E48B6" w:rsidRPr="007E48B6" w:rsidRDefault="007E48B6" w:rsidP="007E48B6">
          <w:pPr>
            <w:tabs>
              <w:tab w:val="center" w:pos="4536"/>
              <w:tab w:val="right" w:pos="9072"/>
            </w:tabs>
            <w:spacing w:after="0" w:line="240" w:lineRule="auto"/>
            <w:rPr>
              <w:rFonts w:ascii="Calibri" w:eastAsia="Times New Roman" w:hAnsi="Calibri" w:cs="Times New Roman"/>
              <w:kern w:val="0"/>
              <w:sz w:val="20"/>
              <w:szCs w:val="20"/>
              <w:lang w:eastAsia="tr-TR"/>
              <w14:ligatures w14:val="none"/>
            </w:rPr>
          </w:pPr>
          <w:r w:rsidRPr="007E48B6">
            <w:rPr>
              <w:rFonts w:ascii="Calibri" w:eastAsia="Times New Roman" w:hAnsi="Calibri" w:cs="Times New Roman"/>
              <w:kern w:val="0"/>
              <w:sz w:val="20"/>
              <w:szCs w:val="20"/>
              <w:lang w:eastAsia="tr-TR"/>
              <w14:ligatures w14:val="none"/>
            </w:rPr>
            <w:t>……/……./2020</w:t>
          </w:r>
        </w:p>
        <w:p w14:paraId="45E933D7" w14:textId="77777777" w:rsidR="007E48B6" w:rsidRPr="007E48B6" w:rsidRDefault="007E48B6" w:rsidP="007E48B6">
          <w:pPr>
            <w:tabs>
              <w:tab w:val="center" w:pos="4536"/>
              <w:tab w:val="right" w:pos="9072"/>
            </w:tabs>
            <w:spacing w:after="0" w:line="256" w:lineRule="auto"/>
            <w:jc w:val="center"/>
            <w:rPr>
              <w:rFonts w:ascii="Calibri" w:eastAsia="Times New Roman" w:hAnsi="Calibri" w:cs="Times New Roman"/>
              <w:kern w:val="0"/>
              <w:sz w:val="20"/>
              <w:szCs w:val="20"/>
              <w:lang w:eastAsia="tr-TR"/>
              <w14:ligatures w14:val="none"/>
            </w:rPr>
          </w:pPr>
        </w:p>
      </w:tc>
    </w:tr>
    <w:tr w:rsidR="007E48B6" w:rsidRPr="007E48B6" w14:paraId="549F2177" w14:textId="77777777" w:rsidTr="007E48B6">
      <w:trPr>
        <w:cantSplit/>
        <w:trHeight w:hRule="exact" w:val="404"/>
      </w:trPr>
      <w:tc>
        <w:tcPr>
          <w:tcW w:w="3007" w:type="dxa"/>
          <w:vMerge/>
        </w:tcPr>
        <w:p w14:paraId="49AAACFF" w14:textId="77777777" w:rsidR="007E48B6" w:rsidRPr="007E48B6" w:rsidRDefault="007E48B6" w:rsidP="007E48B6">
          <w:pPr>
            <w:tabs>
              <w:tab w:val="center" w:pos="4536"/>
              <w:tab w:val="right" w:pos="9072"/>
            </w:tabs>
            <w:spacing w:after="0" w:line="240" w:lineRule="auto"/>
            <w:jc w:val="center"/>
            <w:rPr>
              <w:rFonts w:ascii="Comic Sans MS" w:eastAsia="Times New Roman" w:hAnsi="Comic Sans MS" w:cs="Times New Roman"/>
              <w:kern w:val="0"/>
              <w:sz w:val="40"/>
              <w:szCs w:val="20"/>
              <w:lang w:eastAsia="tr-TR"/>
              <w14:ligatures w14:val="none"/>
            </w:rPr>
          </w:pPr>
        </w:p>
      </w:tc>
      <w:tc>
        <w:tcPr>
          <w:tcW w:w="6914" w:type="dxa"/>
          <w:vMerge/>
        </w:tcPr>
        <w:p w14:paraId="33BB8954" w14:textId="77777777" w:rsidR="007E48B6" w:rsidRPr="007E48B6" w:rsidRDefault="007E48B6" w:rsidP="007E48B6">
          <w:pPr>
            <w:tabs>
              <w:tab w:val="center" w:pos="4536"/>
              <w:tab w:val="right" w:pos="9072"/>
            </w:tabs>
            <w:spacing w:after="0" w:line="240" w:lineRule="auto"/>
            <w:rPr>
              <w:rFonts w:ascii="Times New Roman" w:eastAsia="Times New Roman" w:hAnsi="Times New Roman" w:cs="Times New Roman"/>
              <w:kern w:val="0"/>
              <w:sz w:val="20"/>
              <w:szCs w:val="20"/>
              <w:lang w:eastAsia="tr-TR"/>
              <w14:ligatures w14:val="none"/>
            </w:rPr>
          </w:pPr>
        </w:p>
      </w:tc>
      <w:tc>
        <w:tcPr>
          <w:tcW w:w="2304" w:type="dxa"/>
          <w:vAlign w:val="center"/>
        </w:tcPr>
        <w:p w14:paraId="3C903B6D" w14:textId="77777777" w:rsidR="007E48B6" w:rsidRPr="007E48B6" w:rsidRDefault="007E48B6" w:rsidP="007E48B6">
          <w:pPr>
            <w:tabs>
              <w:tab w:val="left" w:pos="1489"/>
              <w:tab w:val="center" w:pos="4536"/>
              <w:tab w:val="right" w:pos="9072"/>
            </w:tabs>
            <w:spacing w:after="0" w:line="240" w:lineRule="auto"/>
            <w:rPr>
              <w:rFonts w:ascii="Calibri" w:eastAsia="Times New Roman" w:hAnsi="Calibri" w:cs="Times New Roman"/>
              <w:kern w:val="0"/>
              <w:sz w:val="20"/>
              <w:szCs w:val="20"/>
              <w:lang w:eastAsia="tr-TR"/>
              <w14:ligatures w14:val="none"/>
            </w:rPr>
          </w:pPr>
          <w:r w:rsidRPr="007E48B6">
            <w:rPr>
              <w:rFonts w:ascii="Calibri" w:eastAsia="Times New Roman" w:hAnsi="Calibri" w:cs="Times New Roman"/>
              <w:kern w:val="0"/>
              <w:sz w:val="20"/>
              <w:szCs w:val="20"/>
              <w:lang w:eastAsia="tr-TR"/>
              <w14:ligatures w14:val="none"/>
            </w:rPr>
            <w:t>Revizyon Tarihi</w:t>
          </w:r>
        </w:p>
      </w:tc>
      <w:tc>
        <w:tcPr>
          <w:tcW w:w="2128" w:type="dxa"/>
          <w:vAlign w:val="center"/>
        </w:tcPr>
        <w:p w14:paraId="04448B42" w14:textId="77777777" w:rsidR="007E48B6" w:rsidRPr="007E48B6" w:rsidRDefault="007E48B6" w:rsidP="007E48B6">
          <w:pPr>
            <w:tabs>
              <w:tab w:val="center" w:pos="4536"/>
              <w:tab w:val="right" w:pos="9072"/>
            </w:tabs>
            <w:spacing w:after="0" w:line="240" w:lineRule="auto"/>
            <w:jc w:val="center"/>
            <w:rPr>
              <w:rFonts w:ascii="Calibri" w:eastAsia="Times New Roman" w:hAnsi="Calibri" w:cs="Times New Roman"/>
              <w:kern w:val="0"/>
              <w:sz w:val="20"/>
              <w:szCs w:val="20"/>
              <w:lang w:eastAsia="tr-TR"/>
              <w14:ligatures w14:val="none"/>
            </w:rPr>
          </w:pPr>
          <w:r w:rsidRPr="007E48B6">
            <w:rPr>
              <w:rFonts w:ascii="Calibri" w:eastAsia="Times New Roman" w:hAnsi="Calibri" w:cs="Times New Roman"/>
              <w:kern w:val="0"/>
              <w:sz w:val="20"/>
              <w:szCs w:val="20"/>
              <w:lang w:eastAsia="tr-TR"/>
              <w14:ligatures w14:val="none"/>
            </w:rPr>
            <w:t>-</w:t>
          </w:r>
        </w:p>
      </w:tc>
    </w:tr>
    <w:tr w:rsidR="007E48B6" w:rsidRPr="007E48B6" w14:paraId="4AEDFC7D" w14:textId="77777777" w:rsidTr="007E48B6">
      <w:trPr>
        <w:cantSplit/>
        <w:trHeight w:hRule="exact" w:val="404"/>
      </w:trPr>
      <w:tc>
        <w:tcPr>
          <w:tcW w:w="3007" w:type="dxa"/>
          <w:vMerge w:val="restart"/>
        </w:tcPr>
        <w:p w14:paraId="77D3BECC" w14:textId="77777777" w:rsidR="007E48B6" w:rsidRPr="007E48B6" w:rsidRDefault="007E48B6" w:rsidP="007E48B6">
          <w:pPr>
            <w:tabs>
              <w:tab w:val="center" w:pos="4536"/>
              <w:tab w:val="right" w:pos="9072"/>
            </w:tabs>
            <w:spacing w:after="0" w:line="240" w:lineRule="auto"/>
            <w:jc w:val="center"/>
            <w:rPr>
              <w:rFonts w:ascii="Comic Sans MS" w:eastAsia="Times New Roman" w:hAnsi="Comic Sans MS" w:cs="Times New Roman"/>
              <w:kern w:val="0"/>
              <w:sz w:val="40"/>
              <w:szCs w:val="20"/>
              <w:lang w:eastAsia="tr-TR"/>
              <w14:ligatures w14:val="none"/>
            </w:rPr>
          </w:pPr>
          <w:r w:rsidRPr="007E48B6">
            <w:rPr>
              <w:rFonts w:ascii="Calibri" w:eastAsia="Times New Roman" w:hAnsi="Calibri" w:cs="Times New Roman"/>
              <w:noProof/>
              <w:kern w:val="0"/>
              <w:sz w:val="20"/>
              <w:szCs w:val="20"/>
              <w:lang w:eastAsia="tr-TR"/>
              <w14:ligatures w14:val="none"/>
            </w:rPr>
            <w:drawing>
              <wp:inline distT="0" distB="0" distL="0" distR="0" wp14:anchorId="67205B59" wp14:editId="5F5D44DD">
                <wp:extent cx="819150" cy="475107"/>
                <wp:effectExtent l="0" t="0" r="0" b="1270"/>
                <wp:docPr id="1" name="Resim 1" descr="TSE Logo PNG Vector (EP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 Logo PNG Vector (EPS) Free Downloa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0598" cy="481747"/>
                        </a:xfrm>
                        <a:prstGeom prst="rect">
                          <a:avLst/>
                        </a:prstGeom>
                        <a:noFill/>
                        <a:ln>
                          <a:noFill/>
                        </a:ln>
                      </pic:spPr>
                    </pic:pic>
                  </a:graphicData>
                </a:graphic>
              </wp:inline>
            </w:drawing>
          </w:r>
        </w:p>
      </w:tc>
      <w:tc>
        <w:tcPr>
          <w:tcW w:w="6914" w:type="dxa"/>
          <w:vMerge w:val="restart"/>
          <w:vAlign w:val="center"/>
        </w:tcPr>
        <w:p w14:paraId="114B9FE2" w14:textId="77777777" w:rsidR="007E48B6" w:rsidRPr="007E48B6" w:rsidRDefault="007E48B6" w:rsidP="007E48B6">
          <w:pPr>
            <w:tabs>
              <w:tab w:val="center" w:pos="4536"/>
              <w:tab w:val="right" w:pos="9072"/>
            </w:tabs>
            <w:spacing w:after="0" w:line="240" w:lineRule="auto"/>
            <w:jc w:val="center"/>
            <w:rPr>
              <w:rFonts w:ascii="Times New Roman" w:eastAsia="Times New Roman" w:hAnsi="Times New Roman" w:cs="Times New Roman"/>
              <w:b/>
              <w:bCs/>
              <w:color w:val="FF0000"/>
              <w:kern w:val="0"/>
              <w:sz w:val="20"/>
              <w:szCs w:val="20"/>
              <w:lang w:eastAsia="tr-TR"/>
              <w14:ligatures w14:val="none"/>
            </w:rPr>
          </w:pPr>
          <w:r w:rsidRPr="007E48B6">
            <w:rPr>
              <w:rFonts w:ascii="Times New Roman" w:eastAsia="Times New Roman" w:hAnsi="Times New Roman" w:cs="Times New Roman"/>
              <w:b/>
              <w:bCs/>
              <w:color w:val="FF0000"/>
              <w:kern w:val="0"/>
              <w:sz w:val="20"/>
              <w:szCs w:val="20"/>
              <w:lang w:eastAsia="tr-TR"/>
              <w14:ligatures w14:val="none"/>
            </w:rPr>
            <w:t>OKUL/KURUM ADI</w:t>
          </w:r>
        </w:p>
        <w:p w14:paraId="1D4159AD" w14:textId="38838CFE" w:rsidR="007E48B6" w:rsidRPr="007E48B6" w:rsidRDefault="00BA0695" w:rsidP="007E48B6">
          <w:pPr>
            <w:tabs>
              <w:tab w:val="center" w:pos="4536"/>
              <w:tab w:val="right" w:pos="9072"/>
            </w:tabs>
            <w:spacing w:after="0" w:line="240" w:lineRule="auto"/>
            <w:jc w:val="center"/>
            <w:rPr>
              <w:rFonts w:ascii="Times New Roman" w:eastAsia="Times New Roman" w:hAnsi="Times New Roman" w:cs="Times New Roman"/>
              <w:b/>
              <w:bCs/>
              <w:kern w:val="0"/>
              <w:sz w:val="20"/>
              <w:szCs w:val="20"/>
              <w:lang w:eastAsia="tr-TR"/>
              <w14:ligatures w14:val="none"/>
            </w:rPr>
          </w:pPr>
          <w:r>
            <w:rPr>
              <w:rFonts w:ascii="Times New Roman" w:eastAsia="Times New Roman" w:hAnsi="Times New Roman" w:cs="Times New Roman"/>
              <w:b/>
              <w:bCs/>
              <w:kern w:val="0"/>
              <w:sz w:val="20"/>
              <w:szCs w:val="20"/>
              <w:lang w:eastAsia="tr-TR"/>
              <w14:ligatures w14:val="none"/>
            </w:rPr>
            <w:t>HİJYEN VE SANİTASYON PLANI</w:t>
          </w:r>
        </w:p>
        <w:p w14:paraId="6F19FAA4" w14:textId="77777777" w:rsidR="007E48B6" w:rsidRPr="007E48B6" w:rsidRDefault="007E48B6" w:rsidP="007E48B6">
          <w:pPr>
            <w:tabs>
              <w:tab w:val="center" w:pos="4536"/>
              <w:tab w:val="right" w:pos="9072"/>
            </w:tabs>
            <w:spacing w:after="0" w:line="240" w:lineRule="auto"/>
            <w:jc w:val="center"/>
            <w:rPr>
              <w:rFonts w:ascii="Times New Roman" w:eastAsia="Times New Roman" w:hAnsi="Times New Roman" w:cs="Times New Roman"/>
              <w:b/>
              <w:kern w:val="0"/>
              <w:sz w:val="20"/>
              <w:szCs w:val="20"/>
              <w:lang w:eastAsia="tr-TR"/>
              <w14:ligatures w14:val="none"/>
            </w:rPr>
          </w:pPr>
          <w:r w:rsidRPr="007E48B6">
            <w:rPr>
              <w:rFonts w:ascii="Times New Roman" w:eastAsia="Times New Roman" w:hAnsi="Times New Roman" w:cs="Times New Roman"/>
              <w:b/>
              <w:kern w:val="0"/>
              <w:sz w:val="20"/>
              <w:szCs w:val="20"/>
              <w:lang w:eastAsia="tr-TR"/>
              <w14:ligatures w14:val="none"/>
            </w:rPr>
            <w:t xml:space="preserve">                                                                </w:t>
          </w:r>
        </w:p>
      </w:tc>
      <w:tc>
        <w:tcPr>
          <w:tcW w:w="2304" w:type="dxa"/>
          <w:vAlign w:val="center"/>
        </w:tcPr>
        <w:p w14:paraId="52B159A4" w14:textId="77777777" w:rsidR="007E48B6" w:rsidRPr="007E48B6" w:rsidRDefault="007E48B6" w:rsidP="007E48B6">
          <w:pPr>
            <w:tabs>
              <w:tab w:val="center" w:pos="4536"/>
              <w:tab w:val="right" w:pos="9072"/>
            </w:tabs>
            <w:spacing w:after="0" w:line="240" w:lineRule="auto"/>
            <w:rPr>
              <w:rFonts w:ascii="Calibri" w:eastAsia="Times New Roman" w:hAnsi="Calibri" w:cs="Times New Roman"/>
              <w:kern w:val="0"/>
              <w:sz w:val="20"/>
              <w:szCs w:val="20"/>
              <w:lang w:eastAsia="tr-TR"/>
              <w14:ligatures w14:val="none"/>
            </w:rPr>
          </w:pPr>
          <w:r w:rsidRPr="007E48B6">
            <w:rPr>
              <w:rFonts w:ascii="Calibri" w:eastAsia="Times New Roman" w:hAnsi="Calibri" w:cs="Times New Roman"/>
              <w:kern w:val="0"/>
              <w:sz w:val="20"/>
              <w:szCs w:val="20"/>
              <w:lang w:eastAsia="tr-TR"/>
              <w14:ligatures w14:val="none"/>
            </w:rPr>
            <w:t>Revizyon No</w:t>
          </w:r>
        </w:p>
      </w:tc>
      <w:tc>
        <w:tcPr>
          <w:tcW w:w="2128" w:type="dxa"/>
          <w:vAlign w:val="center"/>
        </w:tcPr>
        <w:p w14:paraId="78C8D05A" w14:textId="77777777" w:rsidR="007E48B6" w:rsidRPr="007E48B6" w:rsidRDefault="007E48B6" w:rsidP="007E48B6">
          <w:pPr>
            <w:tabs>
              <w:tab w:val="center" w:pos="4536"/>
              <w:tab w:val="right" w:pos="9072"/>
            </w:tabs>
            <w:spacing w:after="0" w:line="240" w:lineRule="auto"/>
            <w:jc w:val="center"/>
            <w:rPr>
              <w:rFonts w:ascii="Calibri" w:eastAsia="Times New Roman" w:hAnsi="Calibri" w:cs="Times New Roman"/>
              <w:kern w:val="0"/>
              <w:sz w:val="20"/>
              <w:szCs w:val="20"/>
              <w:lang w:eastAsia="tr-TR"/>
              <w14:ligatures w14:val="none"/>
            </w:rPr>
          </w:pPr>
          <w:r w:rsidRPr="007E48B6">
            <w:rPr>
              <w:rFonts w:ascii="Calibri" w:eastAsia="Times New Roman" w:hAnsi="Calibri" w:cs="Times New Roman"/>
              <w:kern w:val="0"/>
              <w:sz w:val="20"/>
              <w:szCs w:val="20"/>
              <w:lang w:eastAsia="tr-TR"/>
              <w14:ligatures w14:val="none"/>
            </w:rPr>
            <w:t>00</w:t>
          </w:r>
        </w:p>
      </w:tc>
    </w:tr>
    <w:tr w:rsidR="007E48B6" w:rsidRPr="007E48B6" w14:paraId="480F916C" w14:textId="77777777" w:rsidTr="007E48B6">
      <w:trPr>
        <w:cantSplit/>
        <w:trHeight w:hRule="exact" w:val="383"/>
      </w:trPr>
      <w:tc>
        <w:tcPr>
          <w:tcW w:w="3007" w:type="dxa"/>
          <w:vMerge/>
        </w:tcPr>
        <w:p w14:paraId="26FC218D" w14:textId="77777777" w:rsidR="007E48B6" w:rsidRPr="007E48B6" w:rsidRDefault="007E48B6" w:rsidP="007E48B6">
          <w:pPr>
            <w:tabs>
              <w:tab w:val="center" w:pos="4536"/>
              <w:tab w:val="right" w:pos="9072"/>
            </w:tabs>
            <w:spacing w:after="0" w:line="240" w:lineRule="auto"/>
            <w:jc w:val="center"/>
            <w:rPr>
              <w:rFonts w:ascii="Comic Sans MS" w:eastAsia="Times New Roman" w:hAnsi="Comic Sans MS" w:cs="Times New Roman"/>
              <w:kern w:val="0"/>
              <w:sz w:val="40"/>
              <w:szCs w:val="20"/>
              <w:lang w:eastAsia="tr-TR"/>
              <w14:ligatures w14:val="none"/>
            </w:rPr>
          </w:pPr>
        </w:p>
      </w:tc>
      <w:tc>
        <w:tcPr>
          <w:tcW w:w="6914" w:type="dxa"/>
          <w:vMerge/>
        </w:tcPr>
        <w:p w14:paraId="319FE568" w14:textId="77777777" w:rsidR="007E48B6" w:rsidRPr="007E48B6" w:rsidRDefault="007E48B6" w:rsidP="007E48B6">
          <w:pPr>
            <w:tabs>
              <w:tab w:val="center" w:pos="4536"/>
              <w:tab w:val="right" w:pos="9072"/>
            </w:tabs>
            <w:spacing w:after="0" w:line="240" w:lineRule="auto"/>
            <w:rPr>
              <w:rFonts w:ascii="Calibri" w:eastAsia="Times New Roman" w:hAnsi="Calibri" w:cs="Times New Roman"/>
              <w:kern w:val="0"/>
              <w:sz w:val="20"/>
              <w:szCs w:val="20"/>
              <w:lang w:eastAsia="tr-TR"/>
              <w14:ligatures w14:val="none"/>
            </w:rPr>
          </w:pPr>
        </w:p>
      </w:tc>
      <w:tc>
        <w:tcPr>
          <w:tcW w:w="2304" w:type="dxa"/>
          <w:vAlign w:val="center"/>
        </w:tcPr>
        <w:p w14:paraId="5E308FAF" w14:textId="77777777" w:rsidR="007E48B6" w:rsidRPr="007E48B6" w:rsidRDefault="007E48B6" w:rsidP="007E48B6">
          <w:pPr>
            <w:tabs>
              <w:tab w:val="center" w:pos="4536"/>
              <w:tab w:val="right" w:pos="9072"/>
            </w:tabs>
            <w:spacing w:after="0" w:line="240" w:lineRule="auto"/>
            <w:rPr>
              <w:rFonts w:ascii="Calibri" w:eastAsia="Times New Roman" w:hAnsi="Calibri" w:cs="Times New Roman"/>
              <w:kern w:val="0"/>
              <w:sz w:val="20"/>
              <w:szCs w:val="20"/>
              <w:lang w:eastAsia="tr-TR"/>
              <w14:ligatures w14:val="none"/>
            </w:rPr>
          </w:pPr>
          <w:r w:rsidRPr="007E48B6">
            <w:rPr>
              <w:rFonts w:ascii="Calibri" w:eastAsia="Times New Roman" w:hAnsi="Calibri" w:cs="Times New Roman"/>
              <w:kern w:val="0"/>
              <w:sz w:val="20"/>
              <w:szCs w:val="20"/>
              <w:lang w:eastAsia="tr-TR"/>
              <w14:ligatures w14:val="none"/>
            </w:rPr>
            <w:t>Sayfa No</w:t>
          </w:r>
        </w:p>
      </w:tc>
      <w:tc>
        <w:tcPr>
          <w:tcW w:w="2128" w:type="dxa"/>
          <w:vAlign w:val="center"/>
        </w:tcPr>
        <w:p w14:paraId="080522AA" w14:textId="77777777" w:rsidR="007E48B6" w:rsidRPr="007E48B6" w:rsidRDefault="007E48B6" w:rsidP="007E48B6">
          <w:pPr>
            <w:tabs>
              <w:tab w:val="left" w:pos="1420"/>
              <w:tab w:val="center" w:pos="4536"/>
              <w:tab w:val="right" w:pos="9072"/>
            </w:tabs>
            <w:spacing w:after="0" w:line="240" w:lineRule="auto"/>
            <w:jc w:val="center"/>
            <w:rPr>
              <w:rFonts w:ascii="Calibri" w:eastAsia="Times New Roman" w:hAnsi="Calibri" w:cs="Times New Roman"/>
              <w:kern w:val="0"/>
              <w:sz w:val="20"/>
              <w:szCs w:val="20"/>
              <w:lang w:eastAsia="tr-TR"/>
              <w14:ligatures w14:val="none"/>
            </w:rPr>
          </w:pPr>
          <w:r w:rsidRPr="007E48B6">
            <w:rPr>
              <w:rFonts w:ascii="Calibri" w:eastAsiaTheme="majorEastAsia" w:hAnsi="Calibri" w:cs="Times New Roman"/>
              <w:kern w:val="0"/>
              <w:sz w:val="20"/>
              <w:szCs w:val="20"/>
              <w:lang w:eastAsia="tr-TR"/>
              <w14:ligatures w14:val="none"/>
            </w:rPr>
            <w:fldChar w:fldCharType="begin"/>
          </w:r>
          <w:r w:rsidRPr="007E48B6">
            <w:rPr>
              <w:rFonts w:ascii="Calibri" w:eastAsiaTheme="majorEastAsia" w:hAnsi="Calibri" w:cs="Times New Roman"/>
              <w:kern w:val="0"/>
              <w:sz w:val="20"/>
              <w:szCs w:val="20"/>
              <w:lang w:eastAsia="tr-TR"/>
              <w14:ligatures w14:val="none"/>
            </w:rPr>
            <w:instrText xml:space="preserve"> PAGE </w:instrText>
          </w:r>
          <w:r w:rsidRPr="007E48B6">
            <w:rPr>
              <w:rFonts w:ascii="Calibri" w:eastAsiaTheme="majorEastAsia" w:hAnsi="Calibri" w:cs="Times New Roman"/>
              <w:kern w:val="0"/>
              <w:sz w:val="20"/>
              <w:szCs w:val="20"/>
              <w:lang w:eastAsia="tr-TR"/>
              <w14:ligatures w14:val="none"/>
            </w:rPr>
            <w:fldChar w:fldCharType="separate"/>
          </w:r>
          <w:r w:rsidRPr="007E48B6">
            <w:rPr>
              <w:rFonts w:ascii="Calibri" w:eastAsiaTheme="majorEastAsia" w:hAnsi="Calibri" w:cs="Times New Roman"/>
              <w:noProof/>
              <w:kern w:val="0"/>
              <w:sz w:val="20"/>
              <w:szCs w:val="20"/>
              <w:lang w:eastAsia="tr-TR"/>
              <w14:ligatures w14:val="none"/>
            </w:rPr>
            <w:t>1</w:t>
          </w:r>
          <w:r w:rsidRPr="007E48B6">
            <w:rPr>
              <w:rFonts w:ascii="Calibri" w:eastAsiaTheme="majorEastAsia" w:hAnsi="Calibri" w:cs="Times New Roman"/>
              <w:kern w:val="0"/>
              <w:sz w:val="20"/>
              <w:szCs w:val="20"/>
              <w:lang w:eastAsia="tr-TR"/>
              <w14:ligatures w14:val="none"/>
            </w:rPr>
            <w:fldChar w:fldCharType="end"/>
          </w:r>
          <w:r w:rsidRPr="007E48B6">
            <w:rPr>
              <w:rFonts w:ascii="Calibri" w:eastAsiaTheme="majorEastAsia" w:hAnsi="Calibri" w:cs="Times New Roman"/>
              <w:kern w:val="0"/>
              <w:sz w:val="20"/>
              <w:szCs w:val="20"/>
              <w:lang w:eastAsia="tr-TR"/>
              <w14:ligatures w14:val="none"/>
            </w:rPr>
            <w:t>/</w:t>
          </w:r>
          <w:r w:rsidRPr="007E48B6">
            <w:rPr>
              <w:rFonts w:ascii="Calibri" w:eastAsiaTheme="majorEastAsia" w:hAnsi="Calibri" w:cs="Times New Roman"/>
              <w:kern w:val="0"/>
              <w:sz w:val="20"/>
              <w:szCs w:val="20"/>
              <w:lang w:eastAsia="tr-TR"/>
              <w14:ligatures w14:val="none"/>
            </w:rPr>
            <w:fldChar w:fldCharType="begin"/>
          </w:r>
          <w:r w:rsidRPr="007E48B6">
            <w:rPr>
              <w:rFonts w:ascii="Calibri" w:eastAsiaTheme="majorEastAsia" w:hAnsi="Calibri" w:cs="Times New Roman"/>
              <w:kern w:val="0"/>
              <w:sz w:val="20"/>
              <w:szCs w:val="20"/>
              <w:lang w:eastAsia="tr-TR"/>
              <w14:ligatures w14:val="none"/>
            </w:rPr>
            <w:instrText xml:space="preserve"> NUMPAGES </w:instrText>
          </w:r>
          <w:r w:rsidRPr="007E48B6">
            <w:rPr>
              <w:rFonts w:ascii="Calibri" w:eastAsiaTheme="majorEastAsia" w:hAnsi="Calibri" w:cs="Times New Roman"/>
              <w:kern w:val="0"/>
              <w:sz w:val="20"/>
              <w:szCs w:val="20"/>
              <w:lang w:eastAsia="tr-TR"/>
              <w14:ligatures w14:val="none"/>
            </w:rPr>
            <w:fldChar w:fldCharType="separate"/>
          </w:r>
          <w:r w:rsidRPr="007E48B6">
            <w:rPr>
              <w:rFonts w:ascii="Calibri" w:eastAsiaTheme="majorEastAsia" w:hAnsi="Calibri" w:cs="Times New Roman"/>
              <w:noProof/>
              <w:kern w:val="0"/>
              <w:sz w:val="20"/>
              <w:szCs w:val="20"/>
              <w:lang w:eastAsia="tr-TR"/>
              <w14:ligatures w14:val="none"/>
            </w:rPr>
            <w:t>2</w:t>
          </w:r>
          <w:r w:rsidRPr="007E48B6">
            <w:rPr>
              <w:rFonts w:ascii="Calibri" w:eastAsiaTheme="majorEastAsia" w:hAnsi="Calibri" w:cs="Times New Roman"/>
              <w:kern w:val="0"/>
              <w:sz w:val="20"/>
              <w:szCs w:val="20"/>
              <w:lang w:eastAsia="tr-TR"/>
              <w14:ligatures w14:val="none"/>
            </w:rPr>
            <w:fldChar w:fldCharType="end"/>
          </w:r>
        </w:p>
      </w:tc>
    </w:tr>
  </w:tbl>
  <w:p w14:paraId="344C5BE0" w14:textId="77777777" w:rsidR="007E48B6" w:rsidRDefault="007E48B6" w:rsidP="007E48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B6"/>
    <w:rsid w:val="001350E4"/>
    <w:rsid w:val="002C749F"/>
    <w:rsid w:val="00391C78"/>
    <w:rsid w:val="00453AE7"/>
    <w:rsid w:val="004E3A6F"/>
    <w:rsid w:val="007D249C"/>
    <w:rsid w:val="007E48B6"/>
    <w:rsid w:val="00B531E8"/>
    <w:rsid w:val="00BA0695"/>
    <w:rsid w:val="00C01E24"/>
    <w:rsid w:val="00C3034C"/>
    <w:rsid w:val="00F84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A0B37"/>
  <w15:chartTrackingRefBased/>
  <w15:docId w15:val="{13DE574D-A1DB-4EAF-AA42-76E67CE8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48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48B6"/>
  </w:style>
  <w:style w:type="paragraph" w:styleId="AltBilgi">
    <w:name w:val="footer"/>
    <w:basedOn w:val="Normal"/>
    <w:link w:val="AltBilgiChar"/>
    <w:uiPriority w:val="99"/>
    <w:unhideWhenUsed/>
    <w:rsid w:val="007E48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48B6"/>
  </w:style>
  <w:style w:type="table" w:styleId="TabloKlavuzu">
    <w:name w:val="Table Grid"/>
    <w:basedOn w:val="NormalTablo"/>
    <w:uiPriority w:val="39"/>
    <w:rsid w:val="00391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7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944</Words>
  <Characters>5385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GülhanTURANÇİFTÇİ</dc:creator>
  <cp:keywords/>
  <dc:description/>
  <cp:lastModifiedBy>User</cp:lastModifiedBy>
  <cp:revision>5</cp:revision>
  <dcterms:created xsi:type="dcterms:W3CDTF">2023-08-16T08:57:00Z</dcterms:created>
  <dcterms:modified xsi:type="dcterms:W3CDTF">2023-08-16T10:33:00Z</dcterms:modified>
</cp:coreProperties>
</file>